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DA" w:rsidRPr="00CD097C" w:rsidRDefault="00F36BDA">
      <w:pPr>
        <w:pStyle w:val="ConsPlusTitlePage"/>
        <w:rPr>
          <w:color w:val="000000" w:themeColor="text1"/>
        </w:rPr>
      </w:pPr>
      <w:r w:rsidRPr="00CD097C">
        <w:rPr>
          <w:color w:val="000000" w:themeColor="text1"/>
        </w:rPr>
        <w:t xml:space="preserve">Документ предоставлен </w:t>
      </w:r>
      <w:hyperlink r:id="rId5" w:history="1">
        <w:proofErr w:type="spellStart"/>
        <w:r w:rsidRPr="00CD097C">
          <w:rPr>
            <w:color w:val="000000" w:themeColor="text1"/>
          </w:rPr>
          <w:t>КонсультантПлюс</w:t>
        </w:r>
        <w:proofErr w:type="spellEnd"/>
      </w:hyperlink>
      <w:r w:rsidRPr="00CD097C">
        <w:rPr>
          <w:color w:val="000000" w:themeColor="text1"/>
        </w:rPr>
        <w:br/>
      </w:r>
    </w:p>
    <w:p w:rsidR="00F36BDA" w:rsidRPr="00CD097C" w:rsidRDefault="00F36BDA">
      <w:pPr>
        <w:pStyle w:val="ConsPlusNormal"/>
        <w:jc w:val="both"/>
        <w:outlineLvl w:val="0"/>
        <w:rPr>
          <w:color w:val="000000" w:themeColor="text1"/>
        </w:rPr>
      </w:pPr>
    </w:p>
    <w:p w:rsidR="00F36BDA" w:rsidRPr="00CD097C" w:rsidRDefault="00F36BDA">
      <w:pPr>
        <w:pStyle w:val="ConsPlusNormal"/>
        <w:outlineLvl w:val="0"/>
        <w:rPr>
          <w:color w:val="000000" w:themeColor="text1"/>
        </w:rPr>
      </w:pPr>
      <w:r w:rsidRPr="00CD097C">
        <w:rPr>
          <w:color w:val="000000" w:themeColor="text1"/>
        </w:rPr>
        <w:t>Зарегистрировано в Минюсте России 11 сентября 2020 г. N 59783</w:t>
      </w:r>
    </w:p>
    <w:p w:rsidR="00F36BDA" w:rsidRPr="00CD097C" w:rsidRDefault="00F36BD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D097C">
        <w:rPr>
          <w:color w:val="000000" w:themeColor="text1"/>
          <w:sz w:val="28"/>
          <w:szCs w:val="28"/>
        </w:rPr>
        <w:t>МИНИСТЕРСТВО ПРОСВЕЩЕНИЯ РОССИЙСКОЙ ФЕДЕРАЦИИ</w:t>
      </w: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D097C">
        <w:rPr>
          <w:color w:val="000000" w:themeColor="text1"/>
          <w:sz w:val="28"/>
          <w:szCs w:val="28"/>
        </w:rPr>
        <w:t>ПРИКАЗ</w:t>
      </w: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D097C">
        <w:rPr>
          <w:color w:val="000000" w:themeColor="text1"/>
          <w:sz w:val="28"/>
          <w:szCs w:val="28"/>
        </w:rPr>
        <w:t>от 2 сентября 2020 г. N 458</w:t>
      </w: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D097C">
        <w:rPr>
          <w:color w:val="000000" w:themeColor="text1"/>
          <w:sz w:val="28"/>
          <w:szCs w:val="28"/>
        </w:rPr>
        <w:t>ОБ УТВЕРЖДЕНИИ ПОРЯДКА</w:t>
      </w: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D097C">
        <w:rPr>
          <w:color w:val="000000" w:themeColor="text1"/>
          <w:sz w:val="28"/>
          <w:szCs w:val="28"/>
        </w:rPr>
        <w:t>ПРИЕМА НА ОБУЧЕНИЕ ПО ОБРАЗОВАТЕЛЬНЫМ ПРОГРАММАМ НАЧАЛЬНОГО</w:t>
      </w: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D097C">
        <w:rPr>
          <w:color w:val="000000" w:themeColor="text1"/>
          <w:sz w:val="28"/>
          <w:szCs w:val="28"/>
        </w:rPr>
        <w:t>ОБЩЕГО, ОСНОВНОГО ОБЩЕГО И СРЕДНЕГО ОБЩЕГО ОБРАЗОВАНИЯ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В соответствии с </w:t>
      </w:r>
      <w:hyperlink r:id="rId6" w:history="1">
        <w:r w:rsidRPr="00CD097C">
          <w:rPr>
            <w:color w:val="000000" w:themeColor="text1"/>
          </w:rPr>
          <w:t>частью 8 статьи 55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 w:rsidRPr="00CD097C">
          <w:rPr>
            <w:color w:val="000000" w:themeColor="text1"/>
          </w:rPr>
          <w:t>подпунктом 4.2.21 пункта 4</w:t>
        </w:r>
      </w:hyperlink>
      <w:r w:rsidRPr="00CD097C">
        <w:rPr>
          <w:color w:val="000000" w:themeColor="text1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1. Утвердить прилагаемый </w:t>
      </w:r>
      <w:hyperlink w:anchor="P33" w:history="1">
        <w:r w:rsidRPr="00CD097C">
          <w:rPr>
            <w:color w:val="000000" w:themeColor="text1"/>
          </w:rPr>
          <w:t>Порядок</w:t>
        </w:r>
      </w:hyperlink>
      <w:r w:rsidRPr="00CD097C">
        <w:rPr>
          <w:color w:val="000000" w:themeColor="text1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b/>
          <w:color w:val="000000" w:themeColor="text1"/>
        </w:rPr>
      </w:pPr>
      <w:r w:rsidRPr="00CD097C">
        <w:rPr>
          <w:color w:val="000000" w:themeColor="text1"/>
        </w:rPr>
        <w:t>2</w:t>
      </w:r>
      <w:r w:rsidRPr="00CD097C">
        <w:rPr>
          <w:b/>
          <w:color w:val="000000" w:themeColor="text1"/>
        </w:rPr>
        <w:t>. Признать утратившими силу:</w:t>
      </w:r>
    </w:p>
    <w:p w:rsidR="00F36BDA" w:rsidRPr="00CD097C" w:rsidRDefault="00CD097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8" w:history="1">
        <w:r w:rsidR="00F36BDA" w:rsidRPr="00CD097C">
          <w:rPr>
            <w:color w:val="000000" w:themeColor="text1"/>
          </w:rPr>
          <w:t>приказ</w:t>
        </w:r>
      </w:hyperlink>
      <w:r w:rsidR="00F36BDA" w:rsidRPr="00CD097C">
        <w:rPr>
          <w:color w:val="000000" w:themeColor="text1"/>
        </w:rPr>
        <w:t xml:space="preserve"> Министерства образования и науки Российской Федерации </w:t>
      </w:r>
      <w:r w:rsidR="00F36BDA" w:rsidRPr="00CD097C">
        <w:rPr>
          <w:b/>
          <w:color w:val="000000" w:themeColor="text1"/>
        </w:rPr>
        <w:t>от 22 января 2014 г. N 32</w:t>
      </w:r>
      <w:r w:rsidR="00F36BDA" w:rsidRPr="00CD097C">
        <w:rPr>
          <w:color w:val="000000" w:themeColor="text1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36BDA" w:rsidRPr="00CD097C" w:rsidRDefault="00CD097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9" w:history="1">
        <w:r w:rsidR="00F36BDA" w:rsidRPr="00CD097C">
          <w:rPr>
            <w:color w:val="000000" w:themeColor="text1"/>
          </w:rPr>
          <w:t>приказ</w:t>
        </w:r>
      </w:hyperlink>
      <w:r w:rsidR="00F36BDA" w:rsidRPr="00CD097C">
        <w:rPr>
          <w:color w:val="000000" w:themeColor="text1"/>
        </w:rPr>
        <w:t xml:space="preserve"> Министерства просвещения Российской Федерации </w:t>
      </w:r>
      <w:r w:rsidR="00F36BDA" w:rsidRPr="00CD097C">
        <w:rPr>
          <w:b/>
          <w:color w:val="000000" w:themeColor="text1"/>
        </w:rPr>
        <w:t xml:space="preserve">от 17 января 2019 г. N 19 </w:t>
      </w:r>
      <w:r w:rsidR="00F36BDA" w:rsidRPr="00CD097C">
        <w:rPr>
          <w:color w:val="000000" w:themeColor="text1"/>
        </w:rPr>
        <w:t>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jc w:val="right"/>
        <w:rPr>
          <w:color w:val="000000" w:themeColor="text1"/>
        </w:rPr>
      </w:pPr>
      <w:r w:rsidRPr="00CD097C">
        <w:rPr>
          <w:color w:val="000000" w:themeColor="text1"/>
        </w:rPr>
        <w:t>Министр</w:t>
      </w:r>
    </w:p>
    <w:p w:rsidR="00F36BDA" w:rsidRPr="00CD097C" w:rsidRDefault="00F36BDA">
      <w:pPr>
        <w:pStyle w:val="ConsPlusNormal"/>
        <w:jc w:val="right"/>
        <w:rPr>
          <w:color w:val="000000" w:themeColor="text1"/>
        </w:rPr>
      </w:pPr>
      <w:r w:rsidRPr="00CD097C">
        <w:rPr>
          <w:color w:val="000000" w:themeColor="text1"/>
        </w:rPr>
        <w:t>С.С.КРАВЦОВ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jc w:val="right"/>
        <w:outlineLvl w:val="0"/>
        <w:rPr>
          <w:color w:val="000000" w:themeColor="text1"/>
        </w:rPr>
      </w:pPr>
      <w:r w:rsidRPr="00CD097C">
        <w:rPr>
          <w:color w:val="000000" w:themeColor="text1"/>
        </w:rPr>
        <w:t>Приложение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jc w:val="right"/>
        <w:rPr>
          <w:b/>
          <w:color w:val="000000" w:themeColor="text1"/>
        </w:rPr>
      </w:pPr>
      <w:r w:rsidRPr="00CD097C">
        <w:rPr>
          <w:b/>
          <w:color w:val="000000" w:themeColor="text1"/>
        </w:rPr>
        <w:t>Утвержден</w:t>
      </w:r>
    </w:p>
    <w:p w:rsidR="00F36BDA" w:rsidRPr="00CD097C" w:rsidRDefault="00F36BDA">
      <w:pPr>
        <w:pStyle w:val="ConsPlusNormal"/>
        <w:jc w:val="right"/>
        <w:rPr>
          <w:color w:val="000000" w:themeColor="text1"/>
        </w:rPr>
      </w:pPr>
      <w:r w:rsidRPr="00CD097C">
        <w:rPr>
          <w:color w:val="000000" w:themeColor="text1"/>
        </w:rPr>
        <w:t>приказом Министерства просвещения</w:t>
      </w:r>
    </w:p>
    <w:p w:rsidR="00F36BDA" w:rsidRPr="00CD097C" w:rsidRDefault="00F36BDA">
      <w:pPr>
        <w:pStyle w:val="ConsPlusNormal"/>
        <w:jc w:val="right"/>
        <w:rPr>
          <w:color w:val="000000" w:themeColor="text1"/>
        </w:rPr>
      </w:pPr>
      <w:r w:rsidRPr="00CD097C">
        <w:rPr>
          <w:color w:val="000000" w:themeColor="text1"/>
        </w:rPr>
        <w:t>Российской Федерации</w:t>
      </w:r>
    </w:p>
    <w:p w:rsidR="00F36BDA" w:rsidRPr="00CD097C" w:rsidRDefault="00F36BDA">
      <w:pPr>
        <w:pStyle w:val="ConsPlusNormal"/>
        <w:jc w:val="right"/>
        <w:rPr>
          <w:b/>
          <w:color w:val="000000" w:themeColor="text1"/>
          <w:sz w:val="28"/>
          <w:szCs w:val="28"/>
        </w:rPr>
      </w:pPr>
      <w:r w:rsidRPr="00CD097C">
        <w:rPr>
          <w:b/>
          <w:color w:val="000000" w:themeColor="text1"/>
          <w:sz w:val="28"/>
          <w:szCs w:val="28"/>
        </w:rPr>
        <w:t>от 2 сентября 2020 г. N 458</w:t>
      </w:r>
    </w:p>
    <w:p w:rsidR="00F36BDA" w:rsidRPr="00CD097C" w:rsidRDefault="00F36BDA">
      <w:pPr>
        <w:pStyle w:val="ConsPlusNormal"/>
        <w:jc w:val="both"/>
        <w:rPr>
          <w:b/>
          <w:color w:val="000000" w:themeColor="text1"/>
          <w:sz w:val="28"/>
          <w:szCs w:val="28"/>
        </w:rPr>
      </w:pPr>
    </w:p>
    <w:p w:rsidR="00D45F72" w:rsidRPr="00CD097C" w:rsidRDefault="00D45F72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  <w:bookmarkStart w:id="0" w:name="P33"/>
      <w:bookmarkEnd w:id="0"/>
      <w:r w:rsidRPr="00CD097C">
        <w:rPr>
          <w:color w:val="000000" w:themeColor="text1"/>
          <w:sz w:val="28"/>
          <w:szCs w:val="28"/>
        </w:rPr>
        <w:t>ПОРЯДОК</w:t>
      </w: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D097C">
        <w:rPr>
          <w:color w:val="000000" w:themeColor="text1"/>
          <w:sz w:val="28"/>
          <w:szCs w:val="28"/>
        </w:rPr>
        <w:t>ПРИЕМА НА ОБУЧЕНИЕ ПО ОБРАЗОВАТЕЛЬНЫМ ПРОГРАММАМ НАЧАЛЬНОГО</w:t>
      </w:r>
    </w:p>
    <w:p w:rsidR="00F36BDA" w:rsidRPr="00CD097C" w:rsidRDefault="00F36BD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D097C">
        <w:rPr>
          <w:color w:val="000000" w:themeColor="text1"/>
          <w:sz w:val="28"/>
          <w:szCs w:val="28"/>
        </w:rPr>
        <w:t>ОБЩЕГО, ОСНОВНОГО ОБЩЕГО И СРЕДНЕГО ОБЩЕГО ОБРАЗОВАНИЯ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1. </w:t>
      </w:r>
      <w:r w:rsidRPr="00CD097C">
        <w:rPr>
          <w:b/>
          <w:color w:val="000000" w:themeColor="text1"/>
        </w:rPr>
        <w:t>Порядок приема на обучение</w:t>
      </w:r>
      <w:r w:rsidRPr="00CD097C">
        <w:rPr>
          <w:color w:val="000000" w:themeColor="text1"/>
        </w:rPr>
        <w:t xml:space="preserve"> по образовательным программам начального общего, основного общего и среднего общего образования (далее - Порядок) </w:t>
      </w:r>
      <w:r w:rsidRPr="00CD097C">
        <w:rPr>
          <w:b/>
          <w:color w:val="000000" w:themeColor="text1"/>
        </w:rPr>
        <w:t xml:space="preserve">регламентирует правила приема граждан Российской Федерации на обучение </w:t>
      </w:r>
      <w:r w:rsidRPr="00CD097C">
        <w:rPr>
          <w:color w:val="000000" w:themeColor="text1"/>
        </w:rPr>
        <w:t>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2. </w:t>
      </w:r>
      <w:r w:rsidRPr="00CD097C">
        <w:rPr>
          <w:b/>
          <w:color w:val="000000" w:themeColor="text1"/>
        </w:rPr>
        <w:t>Прием на обучение</w:t>
      </w:r>
      <w:r w:rsidRPr="00CD097C">
        <w:rPr>
          <w:color w:val="000000" w:themeColor="text1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 w:rsidRPr="00CD097C">
        <w:rPr>
          <w:b/>
          <w:color w:val="000000" w:themeColor="text1"/>
        </w:rPr>
        <w:t>проводится на общедоступной основе</w:t>
      </w:r>
      <w:r w:rsidRPr="00CD097C">
        <w:rPr>
          <w:color w:val="000000" w:themeColor="text1"/>
        </w:rPr>
        <w:t xml:space="preserve">, если иное не предусмотрено Федеральным </w:t>
      </w:r>
      <w:hyperlink r:id="rId10" w:history="1">
        <w:r w:rsidRPr="00CD097C">
          <w:rPr>
            <w:color w:val="000000" w:themeColor="text1"/>
          </w:rPr>
          <w:t>законом</w:t>
        </w:r>
      </w:hyperlink>
      <w:r w:rsidRPr="00CD097C">
        <w:rPr>
          <w:color w:val="000000" w:themeColor="text1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D45F72">
      <w:pPr>
        <w:pStyle w:val="ConsPlusNormal"/>
        <w:ind w:firstLine="539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&lt;1&gt; </w:t>
      </w:r>
      <w:hyperlink r:id="rId11" w:history="1">
        <w:r w:rsidRPr="00CD097C">
          <w:rPr>
            <w:color w:val="000000" w:themeColor="text1"/>
          </w:rPr>
          <w:t>Часть 3 статьи 55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3. </w:t>
      </w:r>
      <w:r w:rsidRPr="00CD097C">
        <w:rPr>
          <w:b/>
          <w:color w:val="000000" w:themeColor="text1"/>
        </w:rPr>
        <w:t>Прием иностранных граждан и лиц без гражданства, в том числе соотечественников, проживающих за рубежом,</w:t>
      </w:r>
      <w:r w:rsidRPr="00CD097C">
        <w:rPr>
          <w:color w:val="000000" w:themeColor="text1"/>
        </w:rPr>
        <w:t xml:space="preserve">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 w:rsidRPr="00CD097C">
        <w:rPr>
          <w:b/>
          <w:color w:val="000000" w:themeColor="text1"/>
        </w:rPr>
        <w:t>осуществляется в соответствии с международными договорами Российской Федерации</w:t>
      </w:r>
      <w:r w:rsidRPr="00CD097C">
        <w:rPr>
          <w:color w:val="000000" w:themeColor="text1"/>
        </w:rPr>
        <w:t xml:space="preserve">, Федеральным </w:t>
      </w:r>
      <w:hyperlink r:id="rId12" w:history="1">
        <w:r w:rsidRPr="00CD097C">
          <w:rPr>
            <w:color w:val="000000" w:themeColor="text1"/>
          </w:rPr>
          <w:t>законом</w:t>
        </w:r>
      </w:hyperlink>
      <w:r w:rsidRPr="00CD097C">
        <w:rPr>
          <w:color w:val="000000" w:themeColor="text1"/>
        </w:rPr>
        <w:t xml:space="preserve"> и настоящим Порядком.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4. </w:t>
      </w:r>
      <w:r w:rsidRPr="00CD097C">
        <w:rPr>
          <w:b/>
          <w:color w:val="000000" w:themeColor="text1"/>
        </w:rPr>
        <w:t>Правила приема на обучение</w:t>
      </w:r>
      <w:r w:rsidRPr="00CD097C">
        <w:rPr>
          <w:color w:val="000000" w:themeColor="text1"/>
        </w:rPr>
        <w:t xml:space="preserve"> по основным общеобразовательным программам </w:t>
      </w:r>
      <w:r w:rsidRPr="00CD097C">
        <w:rPr>
          <w:b/>
          <w:color w:val="000000" w:themeColor="text1"/>
        </w:rPr>
        <w:t>должны обеспечивать прием всех граждан</w:t>
      </w:r>
      <w:r w:rsidRPr="00CD097C">
        <w:rPr>
          <w:color w:val="000000" w:themeColor="text1"/>
        </w:rPr>
        <w:t xml:space="preserve">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 w:rsidRPr="00CD097C">
          <w:rPr>
            <w:color w:val="000000" w:themeColor="text1"/>
          </w:rPr>
          <w:t>законом</w:t>
        </w:r>
      </w:hyperlink>
      <w:r w:rsidRPr="00CD097C">
        <w:rPr>
          <w:color w:val="000000" w:themeColor="text1"/>
        </w:rPr>
        <w:t xml:space="preserve"> &lt;2&gt;.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D45F72">
      <w:pPr>
        <w:pStyle w:val="ConsPlusNormal"/>
        <w:ind w:firstLine="539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&lt;2&gt; </w:t>
      </w:r>
      <w:hyperlink r:id="rId14" w:history="1">
        <w:r w:rsidRPr="00CD097C">
          <w:rPr>
            <w:color w:val="000000" w:themeColor="text1"/>
          </w:rPr>
          <w:t>Часть 2 статьи 67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Правила приема</w:t>
      </w:r>
      <w:r w:rsidRPr="00CD097C">
        <w:rPr>
          <w:color w:val="000000" w:themeColor="text1"/>
        </w:rPr>
        <w:t xml:space="preserve">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 w:rsidRPr="00CD097C">
        <w:rPr>
          <w:color w:val="000000" w:themeColor="text1"/>
        </w:rPr>
        <w:lastRenderedPageBreak/>
        <w:t xml:space="preserve">уровня и </w:t>
      </w:r>
      <w:r w:rsidRPr="00CD097C">
        <w:rPr>
          <w:b/>
          <w:color w:val="000000" w:themeColor="text1"/>
        </w:rPr>
        <w:t>проживающих на закрепленной территории</w:t>
      </w:r>
      <w:r w:rsidRPr="00CD097C">
        <w:rPr>
          <w:color w:val="000000" w:themeColor="text1"/>
        </w:rPr>
        <w:t xml:space="preserve"> &lt;3&gt;.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D45F72">
      <w:pPr>
        <w:pStyle w:val="ConsPlusNormal"/>
        <w:ind w:firstLine="539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&lt;3&gt; </w:t>
      </w:r>
      <w:hyperlink r:id="rId15" w:history="1">
        <w:r w:rsidRPr="00CD097C">
          <w:rPr>
            <w:color w:val="000000" w:themeColor="text1"/>
          </w:rPr>
          <w:t>Часть 3 статьи 67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</w:t>
      </w:r>
      <w:r w:rsidRPr="00CD097C">
        <w:rPr>
          <w:b/>
          <w:color w:val="000000" w:themeColor="text1"/>
        </w:rPr>
        <w:t xml:space="preserve">предоставления общедоступного и бесплатного общего образования </w:t>
      </w:r>
      <w:r w:rsidRPr="00CD097C">
        <w:rPr>
          <w:color w:val="000000" w:themeColor="text1"/>
        </w:rPr>
        <w:t>&lt;4&gt;.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D45F72">
      <w:pPr>
        <w:pStyle w:val="ConsPlusNormal"/>
        <w:ind w:firstLine="539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&lt;4&gt; </w:t>
      </w:r>
      <w:hyperlink r:id="rId16" w:history="1">
        <w:r w:rsidRPr="00CD097C">
          <w:rPr>
            <w:color w:val="000000" w:themeColor="text1"/>
          </w:rPr>
          <w:t>Часть 2 статьи 67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5. </w:t>
      </w:r>
      <w:r w:rsidRPr="00CD097C">
        <w:rPr>
          <w:b/>
          <w:color w:val="000000" w:themeColor="text1"/>
        </w:rPr>
        <w:t xml:space="preserve">Закрепление муниципальных образовательных организаций за конкретными территориями </w:t>
      </w:r>
      <w:r w:rsidRPr="00CD097C">
        <w:rPr>
          <w:color w:val="000000" w:themeColor="text1"/>
        </w:rPr>
        <w:t>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D45F72">
      <w:pPr>
        <w:pStyle w:val="ConsPlusNormal"/>
        <w:ind w:firstLine="539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&lt;5&gt; </w:t>
      </w:r>
      <w:hyperlink r:id="rId17" w:history="1">
        <w:r w:rsidRPr="00CD097C">
          <w:rPr>
            <w:color w:val="000000" w:themeColor="text1"/>
          </w:rPr>
          <w:t>Пункт 6 ч</w:t>
        </w:r>
        <w:r w:rsidR="00D50E99" w:rsidRPr="00CD097C">
          <w:rPr>
            <w:color w:val="000000" w:themeColor="text1"/>
          </w:rPr>
          <w:t xml:space="preserve">   </w:t>
        </w:r>
        <w:proofErr w:type="spellStart"/>
        <w:r w:rsidRPr="00CD097C">
          <w:rPr>
            <w:color w:val="000000" w:themeColor="text1"/>
          </w:rPr>
          <w:t>асти</w:t>
        </w:r>
        <w:proofErr w:type="spellEnd"/>
        <w:r w:rsidRPr="00CD097C">
          <w:rPr>
            <w:color w:val="000000" w:themeColor="text1"/>
          </w:rPr>
          <w:t xml:space="preserve"> 1</w:t>
        </w:r>
      </w:hyperlink>
      <w:r w:rsidRPr="00CD097C">
        <w:rPr>
          <w:color w:val="000000" w:themeColor="text1"/>
        </w:rPr>
        <w:t xml:space="preserve"> и </w:t>
      </w:r>
      <w:hyperlink r:id="rId18" w:history="1">
        <w:r w:rsidRPr="00CD097C">
          <w:rPr>
            <w:color w:val="000000" w:themeColor="text1"/>
          </w:rPr>
          <w:t>часть 2 статьи 9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b/>
          <w:color w:val="000000" w:themeColor="text1"/>
        </w:rPr>
      </w:pPr>
      <w:bookmarkStart w:id="1" w:name="P60"/>
      <w:bookmarkEnd w:id="1"/>
      <w:r w:rsidRPr="00CD097C">
        <w:rPr>
          <w:color w:val="000000" w:themeColor="text1"/>
        </w:rPr>
        <w:t xml:space="preserve">6. </w:t>
      </w:r>
      <w:r w:rsidRPr="00CD097C">
        <w:rPr>
          <w:b/>
          <w:color w:val="000000" w:themeColor="text1"/>
        </w:rPr>
        <w:t>Муниципальные образовательные организации</w:t>
      </w:r>
      <w:r w:rsidRPr="00CD097C">
        <w:rPr>
          <w:color w:val="000000" w:themeColor="text1"/>
        </w:rPr>
        <w:t xml:space="preserve"> и государственные образовательные организации субъектов Российской Федерации </w:t>
      </w:r>
      <w:r w:rsidRPr="00CD097C">
        <w:rPr>
          <w:b/>
          <w:color w:val="000000" w:themeColor="text1"/>
        </w:rPr>
        <w:t>размещают на своих информационном стенде и официальном сайте</w:t>
      </w:r>
      <w:r w:rsidRPr="00CD097C">
        <w:rPr>
          <w:color w:val="000000" w:themeColor="text1"/>
        </w:rPr>
        <w:t xml:space="preserve"> в информационно-телекоммуникационной сети "Интернет" (далее - сеть Интернет) </w:t>
      </w:r>
      <w:r w:rsidRPr="00CD097C">
        <w:rPr>
          <w:b/>
          <w:color w:val="000000" w:themeColor="text1"/>
        </w:rPr>
        <w:t>издаваемый не позднее 15 марта текущего года соответственно распорядительный акт</w:t>
      </w:r>
      <w:r w:rsidRPr="00CD097C">
        <w:rPr>
          <w:color w:val="000000" w:themeColor="text1"/>
        </w:rPr>
        <w:t xml:space="preserve">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</w:t>
      </w:r>
      <w:r w:rsidRPr="00CD097C">
        <w:rPr>
          <w:b/>
          <w:color w:val="000000" w:themeColor="text1"/>
        </w:rPr>
        <w:t>в течение 10 календарных дней с момента его издания.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lastRenderedPageBreak/>
        <w:t>--------------------------------</w:t>
      </w:r>
    </w:p>
    <w:p w:rsidR="00F36BDA" w:rsidRPr="00CD097C" w:rsidRDefault="00F36BDA" w:rsidP="007F7165">
      <w:pPr>
        <w:pStyle w:val="ConsPlusNormal"/>
        <w:ind w:firstLine="539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&lt;6&gt; </w:t>
      </w:r>
      <w:hyperlink r:id="rId19" w:history="1">
        <w:r w:rsidRPr="00CD097C">
          <w:rPr>
            <w:color w:val="000000" w:themeColor="text1"/>
          </w:rPr>
          <w:t>Часть 9 статьи 55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8. </w:t>
      </w:r>
      <w:r w:rsidRPr="00CD097C">
        <w:rPr>
          <w:b/>
          <w:color w:val="000000" w:themeColor="text1"/>
        </w:rPr>
        <w:t>Получение начального общего образования</w:t>
      </w:r>
      <w:r w:rsidRPr="00CD097C">
        <w:rPr>
          <w:color w:val="000000" w:themeColor="text1"/>
        </w:rPr>
        <w:t xml:space="preserve"> в общеобразовательных организациях начинается </w:t>
      </w:r>
      <w:r w:rsidRPr="00CD097C">
        <w:rPr>
          <w:b/>
          <w:color w:val="000000" w:themeColor="text1"/>
        </w:rPr>
        <w:t>по достижении детьми возраста шести лет и шести месяцев</w:t>
      </w:r>
      <w:r w:rsidRPr="00CD097C">
        <w:rPr>
          <w:color w:val="000000" w:themeColor="text1"/>
        </w:rPr>
        <w:t xml:space="preserve"> при отсутствии противопоказаний по состоянию здоровья, но </w:t>
      </w:r>
      <w:r w:rsidRPr="00CD097C">
        <w:rPr>
          <w:b/>
          <w:color w:val="000000" w:themeColor="text1"/>
        </w:rPr>
        <w:t>не позже достижения ими возраста восьми лет</w:t>
      </w:r>
      <w:r w:rsidRPr="00CD097C">
        <w:rPr>
          <w:color w:val="000000" w:themeColor="text1"/>
        </w:rPr>
        <w:t xml:space="preserve">. По </w:t>
      </w:r>
      <w:r w:rsidRPr="00CD097C">
        <w:rPr>
          <w:b/>
          <w:color w:val="000000" w:themeColor="text1"/>
        </w:rPr>
        <w:t>заявлению родителей</w:t>
      </w:r>
      <w:r w:rsidRPr="00CD097C">
        <w:rPr>
          <w:color w:val="000000" w:themeColor="text1"/>
        </w:rPr>
        <w:t xml:space="preserve"> (законных представителей) детей учредитель общеобразовательной организации вправе </w:t>
      </w:r>
      <w:r w:rsidRPr="00CD097C">
        <w:rPr>
          <w:b/>
          <w:color w:val="000000" w:themeColor="text1"/>
        </w:rPr>
        <w:t>разрешить прием детей</w:t>
      </w:r>
      <w:r w:rsidRPr="00CD097C">
        <w:rPr>
          <w:color w:val="000000" w:themeColor="text1"/>
        </w:rPr>
        <w:t xml:space="preserve"> в общеобразовательную организацию на обучение по образовательным программам начального общего образования </w:t>
      </w:r>
      <w:r w:rsidRPr="00CD097C">
        <w:rPr>
          <w:b/>
          <w:color w:val="000000" w:themeColor="text1"/>
        </w:rPr>
        <w:t>в более раннем или более позднем возрасте</w:t>
      </w:r>
      <w:r w:rsidRPr="00CD097C">
        <w:rPr>
          <w:color w:val="000000" w:themeColor="text1"/>
        </w:rPr>
        <w:t xml:space="preserve"> &lt;7&gt;.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&lt;7&gt; </w:t>
      </w:r>
      <w:hyperlink r:id="rId20" w:history="1">
        <w:r w:rsidRPr="00CD097C">
          <w:rPr>
            <w:color w:val="000000" w:themeColor="text1"/>
          </w:rPr>
          <w:t>Часть 1 статьи 67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bookmarkStart w:id="2" w:name="P71"/>
      <w:bookmarkEnd w:id="2"/>
      <w:r w:rsidRPr="00CD097C">
        <w:rPr>
          <w:b/>
          <w:color w:val="000000" w:themeColor="text1"/>
        </w:rPr>
        <w:t>9.</w:t>
      </w:r>
      <w:r w:rsidRPr="00CD097C">
        <w:rPr>
          <w:color w:val="000000" w:themeColor="text1"/>
        </w:rPr>
        <w:t xml:space="preserve"> Во внеочередном порядке предоставляются места в общеобразовательных организациях, имеющих интернат: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детям, указанным в </w:t>
      </w:r>
      <w:hyperlink r:id="rId21" w:history="1">
        <w:r w:rsidRPr="00CD097C">
          <w:rPr>
            <w:color w:val="000000" w:themeColor="text1"/>
          </w:rPr>
          <w:t>пункте 5 статьи 44</w:t>
        </w:r>
      </w:hyperlink>
      <w:r w:rsidRPr="00CD097C">
        <w:rPr>
          <w:color w:val="000000" w:themeColor="text1"/>
        </w:rPr>
        <w:t xml:space="preserve"> Закона Российской Федерации от 17 января 1992 г. N 2202-1 "О прокуратуре Российской Федерации" &lt;8&gt;;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&lt;8&gt; Собрание законодательства Российской Федерации, 1995, N 47, ст. 4472; 2013, N 27, ст. 3477.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детям, указанным в </w:t>
      </w:r>
      <w:hyperlink r:id="rId22" w:history="1">
        <w:r w:rsidRPr="00CD097C">
          <w:rPr>
            <w:color w:val="000000" w:themeColor="text1"/>
          </w:rPr>
          <w:t>пункте 3 статьи 19</w:t>
        </w:r>
      </w:hyperlink>
      <w:r w:rsidRPr="00CD097C">
        <w:rPr>
          <w:color w:val="000000" w:themeColor="text1"/>
        </w:rPr>
        <w:t xml:space="preserve"> Закона Российской Федерации от 26 июня 1992 г. N 3132-1 "О статусе судей в Российской Федерации" &lt;9&gt;;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детям, указанным в </w:t>
      </w:r>
      <w:hyperlink r:id="rId23" w:history="1">
        <w:r w:rsidRPr="00CD097C">
          <w:rPr>
            <w:color w:val="000000" w:themeColor="text1"/>
          </w:rPr>
          <w:t>части 25 статьи 35</w:t>
        </w:r>
      </w:hyperlink>
      <w:r w:rsidRPr="00CD097C">
        <w:rPr>
          <w:color w:val="000000" w:themeColor="text1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&lt;10&gt; Собрание законодательства Российской Федерации, 2011, N 1, ст. 15; 2013, N 27, ст. 3477.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b/>
          <w:color w:val="000000" w:themeColor="text1"/>
        </w:rPr>
      </w:pPr>
      <w:bookmarkStart w:id="3" w:name="P84"/>
      <w:bookmarkEnd w:id="3"/>
      <w:r w:rsidRPr="00CD097C">
        <w:rPr>
          <w:b/>
          <w:color w:val="000000" w:themeColor="text1"/>
        </w:rPr>
        <w:t>10. В первоочередном порядке предоставляются места</w:t>
      </w:r>
      <w:r w:rsidRPr="00CD097C">
        <w:rPr>
          <w:color w:val="000000" w:themeColor="text1"/>
        </w:rPr>
        <w:t xml:space="preserve"> в государственных и муниципальных общеобразовательных организациях детям, указанным в </w:t>
      </w:r>
      <w:hyperlink r:id="rId24" w:history="1">
        <w:r w:rsidRPr="00CD097C">
          <w:rPr>
            <w:color w:val="000000" w:themeColor="text1"/>
          </w:rPr>
          <w:t>абзаце втором части 6 статьи 19</w:t>
        </w:r>
      </w:hyperlink>
      <w:r w:rsidRPr="00CD097C">
        <w:rPr>
          <w:color w:val="000000" w:themeColor="text1"/>
        </w:rPr>
        <w:t xml:space="preserve"> Федерального закона от 27 мая 1998 г. N 76-ФЗ "</w:t>
      </w:r>
      <w:r w:rsidRPr="00CD097C">
        <w:rPr>
          <w:b/>
          <w:color w:val="000000" w:themeColor="text1"/>
        </w:rPr>
        <w:t>О статусе военнослужащих", по месту жительства их семей &lt;11&gt;.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&lt;11&gt; Собрание законодательства Российской Федерации, 1998, N 22, ст. 2331; 2013, N 27, ст. 3477.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В первоочередном порядке также предоставляются места</w:t>
      </w:r>
      <w:r w:rsidRPr="00CD097C">
        <w:rPr>
          <w:color w:val="000000" w:themeColor="text1"/>
        </w:rPr>
        <w:t xml:space="preserve">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 w:rsidRPr="00CD097C">
          <w:rPr>
            <w:color w:val="000000" w:themeColor="text1"/>
          </w:rPr>
          <w:t>части 6 статьи 46</w:t>
        </w:r>
      </w:hyperlink>
      <w:r w:rsidRPr="00CD097C">
        <w:rPr>
          <w:color w:val="000000" w:themeColor="text1"/>
        </w:rPr>
        <w:t xml:space="preserve"> Федерального закона от 7 февраля 2011 г. N 3-ФЗ "О полиции" &lt;12&gt;, </w:t>
      </w:r>
      <w:r w:rsidRPr="00CD097C">
        <w:rPr>
          <w:b/>
          <w:color w:val="000000" w:themeColor="text1"/>
        </w:rPr>
        <w:t xml:space="preserve">детям сотрудников </w:t>
      </w:r>
      <w:r w:rsidRPr="00CD097C">
        <w:rPr>
          <w:b/>
          <w:color w:val="000000" w:themeColor="text1"/>
        </w:rPr>
        <w:lastRenderedPageBreak/>
        <w:t>органов внутренних дел, не являющихся сотрудниками полиции</w:t>
      </w:r>
      <w:r w:rsidRPr="00CD097C">
        <w:rPr>
          <w:color w:val="000000" w:themeColor="text1"/>
        </w:rPr>
        <w:t xml:space="preserve"> &lt;13&gt;, и детям, указанным в </w:t>
      </w:r>
      <w:hyperlink r:id="rId26" w:history="1">
        <w:r w:rsidRPr="00CD097C">
          <w:rPr>
            <w:color w:val="000000" w:themeColor="text1"/>
          </w:rPr>
          <w:t>части 14 статьи 3</w:t>
        </w:r>
      </w:hyperlink>
      <w:r w:rsidRPr="00CD097C">
        <w:rPr>
          <w:color w:val="000000" w:themeColor="text1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&lt;12&gt; Собрание законодательства Российской Федерации, 2011, N 7, ст. 900; 2013, N 27, ст. 3477.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&lt;13&gt; </w:t>
      </w:r>
      <w:hyperlink r:id="rId27" w:history="1">
        <w:r w:rsidRPr="00CD097C">
          <w:rPr>
            <w:color w:val="000000" w:themeColor="text1"/>
          </w:rPr>
          <w:t>Часть 2 статьи 56</w:t>
        </w:r>
      </w:hyperlink>
      <w:r w:rsidRPr="00CD097C">
        <w:rPr>
          <w:color w:val="000000" w:themeColor="text1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&lt;14&gt; Собрание законодательства Российской Федерации, 2012, N 53, ст. 7608; 2013, N 27, ст. 3477.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11. </w:t>
      </w:r>
      <w:r w:rsidRPr="00CD097C">
        <w:rPr>
          <w:b/>
          <w:color w:val="000000" w:themeColor="text1"/>
        </w:rPr>
        <w:t>Прием на обучение</w:t>
      </w:r>
      <w:r w:rsidRPr="00CD097C">
        <w:rPr>
          <w:color w:val="000000" w:themeColor="text1"/>
        </w:rPr>
        <w:t xml:space="preserve"> в общеобразовательную организацию </w:t>
      </w:r>
      <w:r w:rsidRPr="00CD097C">
        <w:rPr>
          <w:b/>
          <w:color w:val="000000" w:themeColor="text1"/>
        </w:rPr>
        <w:t>проводится на принципах равных условий приема</w:t>
      </w:r>
      <w:r w:rsidRPr="00CD097C">
        <w:rPr>
          <w:color w:val="000000" w:themeColor="text1"/>
        </w:rPr>
        <w:t xml:space="preserve"> для всех поступающих, </w:t>
      </w:r>
      <w:r w:rsidRPr="00CD097C">
        <w:rPr>
          <w:b/>
          <w:color w:val="000000" w:themeColor="text1"/>
        </w:rPr>
        <w:t>за исключением лиц,</w:t>
      </w:r>
      <w:r w:rsidRPr="00CD097C">
        <w:rPr>
          <w:color w:val="000000" w:themeColor="text1"/>
        </w:rPr>
        <w:t xml:space="preserve"> которым в соответствии с Федеральным законом </w:t>
      </w:r>
      <w:r w:rsidRPr="00CD097C">
        <w:rPr>
          <w:b/>
          <w:color w:val="000000" w:themeColor="text1"/>
        </w:rPr>
        <w:t>предоставлены особые права (преимущества) при приеме на обучение</w:t>
      </w:r>
      <w:r w:rsidRPr="00CD097C">
        <w:rPr>
          <w:color w:val="000000" w:themeColor="text1"/>
        </w:rPr>
        <w:t xml:space="preserve"> &lt;15&gt;.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&lt;15&gt; </w:t>
      </w:r>
      <w:hyperlink r:id="rId28" w:history="1">
        <w:r w:rsidRPr="00CD097C">
          <w:rPr>
            <w:color w:val="000000" w:themeColor="text1"/>
          </w:rPr>
          <w:t>Часть 1 статьи 55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bookmarkStart w:id="4" w:name="P98"/>
      <w:bookmarkEnd w:id="4"/>
      <w:r w:rsidRPr="00CD097C">
        <w:rPr>
          <w:b/>
          <w:color w:val="000000" w:themeColor="text1"/>
        </w:rP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</w:t>
      </w:r>
      <w:r w:rsidRPr="00CD097C">
        <w:rPr>
          <w:color w:val="000000" w:themeColor="text1"/>
        </w:rPr>
        <w:t>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&lt;16&gt; </w:t>
      </w:r>
      <w:hyperlink r:id="rId29" w:history="1">
        <w:r w:rsidRPr="00CD097C">
          <w:rPr>
            <w:color w:val="000000" w:themeColor="text1"/>
          </w:rPr>
          <w:t>Часть 3.1 статьи 67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Дети, указанные в </w:t>
      </w:r>
      <w:hyperlink r:id="rId30" w:history="1">
        <w:r w:rsidRPr="00CD097C">
          <w:rPr>
            <w:color w:val="000000" w:themeColor="text1"/>
          </w:rPr>
          <w:t>части 6 статьи 86</w:t>
        </w:r>
      </w:hyperlink>
      <w:r w:rsidRPr="00CD097C">
        <w:rPr>
          <w:color w:val="000000" w:themeColor="text1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&lt;17&gt; Собрание законодательства Российской Федерации, 2012, N 53, ст. 7598; 2016, N 27, ст. 4160.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&lt;18&gt; </w:t>
      </w:r>
      <w:hyperlink r:id="rId31" w:history="1">
        <w:r w:rsidRPr="00CD097C">
          <w:rPr>
            <w:color w:val="000000" w:themeColor="text1"/>
          </w:rPr>
          <w:t>Части 2</w:t>
        </w:r>
      </w:hyperlink>
      <w:r w:rsidRPr="00CD097C">
        <w:rPr>
          <w:color w:val="000000" w:themeColor="text1"/>
        </w:rPr>
        <w:t xml:space="preserve"> и </w:t>
      </w:r>
      <w:hyperlink r:id="rId32" w:history="1">
        <w:r w:rsidRPr="00CD097C">
          <w:rPr>
            <w:color w:val="000000" w:themeColor="text1"/>
          </w:rPr>
          <w:t>4 статьи 86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13. Дети с ограниченными возможностями здоровья принимаются на обучение по адаптированной образовательной программе</w:t>
      </w:r>
      <w:r w:rsidRPr="00CD097C">
        <w:rPr>
          <w:color w:val="000000" w:themeColor="text1"/>
        </w:rPr>
        <w:t xml:space="preserve">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</w:t>
      </w:r>
      <w:r w:rsidRPr="00CD097C">
        <w:rPr>
          <w:b/>
          <w:color w:val="000000" w:themeColor="text1"/>
        </w:rPr>
        <w:t>на основании рекомендаций психолого-медико-педагогической комиссии</w:t>
      </w:r>
      <w:r w:rsidRPr="00CD097C">
        <w:rPr>
          <w:color w:val="000000" w:themeColor="text1"/>
        </w:rPr>
        <w:t xml:space="preserve"> &lt;19&gt;.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lastRenderedPageBreak/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&lt;19&gt; </w:t>
      </w:r>
      <w:hyperlink r:id="rId33" w:history="1">
        <w:r w:rsidRPr="00CD097C">
          <w:rPr>
            <w:color w:val="000000" w:themeColor="text1"/>
          </w:rPr>
          <w:t>Часть 3 статьи 55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b/>
          <w:color w:val="000000" w:themeColor="text1"/>
        </w:rPr>
      </w:pPr>
      <w:r w:rsidRPr="00CD097C">
        <w:rPr>
          <w:b/>
          <w:color w:val="000000" w:themeColor="text1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14</w:t>
      </w:r>
      <w:r w:rsidRPr="00CD097C">
        <w:rPr>
          <w:b/>
          <w:color w:val="000000" w:themeColor="text1"/>
        </w:rPr>
        <w:t>. Прием</w:t>
      </w:r>
      <w:r w:rsidRPr="00CD097C">
        <w:rPr>
          <w:color w:val="000000" w:themeColor="text1"/>
        </w:rPr>
        <w:t xml:space="preserve"> в общеобразовательную организацию осуществляется </w:t>
      </w:r>
      <w:r w:rsidRPr="00CD097C">
        <w:rPr>
          <w:b/>
          <w:color w:val="000000" w:themeColor="text1"/>
        </w:rPr>
        <w:t>в течение всего учебного года при наличии свободных мест</w:t>
      </w:r>
      <w:r w:rsidRPr="00CD097C">
        <w:rPr>
          <w:color w:val="000000" w:themeColor="text1"/>
        </w:rPr>
        <w:t>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15. </w:t>
      </w:r>
      <w:r w:rsidRPr="00CD097C">
        <w:rPr>
          <w:b/>
          <w:color w:val="000000" w:themeColor="text1"/>
        </w:rPr>
        <w:t>В приеме</w:t>
      </w:r>
      <w:r w:rsidRPr="00CD097C">
        <w:rPr>
          <w:color w:val="000000" w:themeColor="text1"/>
        </w:rPr>
        <w:t xml:space="preserve"> в государственную или муниципальную образовательную организацию </w:t>
      </w:r>
      <w:r w:rsidRPr="00CD097C">
        <w:rPr>
          <w:b/>
          <w:color w:val="000000" w:themeColor="text1"/>
        </w:rPr>
        <w:t>может быть отказано только по причине отсутствия в ней свободных мест</w:t>
      </w:r>
      <w:r w:rsidRPr="00CD097C">
        <w:rPr>
          <w:color w:val="000000" w:themeColor="text1"/>
        </w:rPr>
        <w:t xml:space="preserve">, за исключением случаев, предусмотренных </w:t>
      </w:r>
      <w:hyperlink r:id="rId34" w:history="1">
        <w:r w:rsidRPr="00CD097C">
          <w:rPr>
            <w:color w:val="000000" w:themeColor="text1"/>
          </w:rPr>
          <w:t>частями 5</w:t>
        </w:r>
      </w:hyperlink>
      <w:r w:rsidRPr="00CD097C">
        <w:rPr>
          <w:color w:val="000000" w:themeColor="text1"/>
        </w:rPr>
        <w:t xml:space="preserve"> и </w:t>
      </w:r>
      <w:hyperlink r:id="rId35" w:history="1">
        <w:r w:rsidRPr="00CD097C">
          <w:rPr>
            <w:color w:val="000000" w:themeColor="text1"/>
          </w:rPr>
          <w:t>6 статьи 67</w:t>
        </w:r>
      </w:hyperlink>
      <w:r w:rsidRPr="00CD097C">
        <w:rPr>
          <w:color w:val="000000" w:themeColor="text1"/>
        </w:rPr>
        <w:t xml:space="preserve"> и </w:t>
      </w:r>
      <w:hyperlink r:id="rId36" w:history="1">
        <w:r w:rsidRPr="00CD097C">
          <w:rPr>
            <w:color w:val="000000" w:themeColor="text1"/>
          </w:rPr>
          <w:t>статьей 88</w:t>
        </w:r>
      </w:hyperlink>
      <w:r w:rsidRPr="00CD097C">
        <w:rPr>
          <w:color w:val="000000" w:themeColor="text1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 w:rsidRPr="00CD097C">
          <w:rPr>
            <w:color w:val="000000" w:themeColor="text1"/>
          </w:rPr>
          <w:t>представители</w:t>
        </w:r>
      </w:hyperlink>
      <w:r w:rsidRPr="00CD097C">
        <w:rPr>
          <w:color w:val="000000" w:themeColor="text1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&lt;20&gt; </w:t>
      </w:r>
      <w:hyperlink r:id="rId38" w:history="1">
        <w:r w:rsidRPr="00CD097C">
          <w:rPr>
            <w:color w:val="000000" w:themeColor="text1"/>
          </w:rPr>
          <w:t>Часть 4 статьи 67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</w:t>
      </w:r>
      <w:r w:rsidRPr="00CD097C">
        <w:rPr>
          <w:b/>
          <w:color w:val="000000" w:themeColor="text1"/>
        </w:rPr>
        <w:t>с целью проведения организованного</w:t>
      </w:r>
      <w:r w:rsidRPr="00CD097C">
        <w:rPr>
          <w:color w:val="000000" w:themeColor="text1"/>
        </w:rPr>
        <w:t xml:space="preserve"> </w:t>
      </w:r>
      <w:r w:rsidRPr="00CD097C">
        <w:rPr>
          <w:b/>
          <w:color w:val="000000" w:themeColor="text1"/>
        </w:rPr>
        <w:t>приема детей в первый класс размещают на своих информационном стенде и официальном сайте</w:t>
      </w:r>
      <w:r w:rsidRPr="00CD097C">
        <w:rPr>
          <w:color w:val="000000" w:themeColor="text1"/>
        </w:rPr>
        <w:t xml:space="preserve"> в сети Интернет информацию: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 xml:space="preserve">о количестве мест в первых классах не позднее 10 календарных дней с момента издания распорядительного акта, указанного </w:t>
      </w:r>
      <w:r w:rsidRPr="00CD097C">
        <w:rPr>
          <w:color w:val="000000" w:themeColor="text1"/>
        </w:rPr>
        <w:t xml:space="preserve">в </w:t>
      </w:r>
      <w:hyperlink w:anchor="P60" w:history="1">
        <w:r w:rsidRPr="00CD097C">
          <w:rPr>
            <w:color w:val="000000" w:themeColor="text1"/>
          </w:rPr>
          <w:t>пункте 6</w:t>
        </w:r>
      </w:hyperlink>
      <w:r w:rsidRPr="00CD097C">
        <w:rPr>
          <w:color w:val="000000" w:themeColor="text1"/>
        </w:rPr>
        <w:t xml:space="preserve"> Порядка;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b/>
          <w:color w:val="000000" w:themeColor="text1"/>
        </w:rPr>
      </w:pPr>
      <w:r w:rsidRPr="00CD097C">
        <w:rPr>
          <w:b/>
          <w:color w:val="000000" w:themeColor="text1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20"/>
      <w:bookmarkEnd w:id="5"/>
      <w:r w:rsidRPr="00CD097C">
        <w:rPr>
          <w:color w:val="000000" w:themeColor="text1"/>
        </w:rPr>
        <w:t xml:space="preserve">17. </w:t>
      </w:r>
      <w:r w:rsidRPr="00CD097C">
        <w:rPr>
          <w:b/>
          <w:color w:val="000000" w:themeColor="text1"/>
        </w:rPr>
        <w:t>Прием заявлений о приеме на обучение в первый класс</w:t>
      </w:r>
      <w:r w:rsidRPr="00CD097C">
        <w:rPr>
          <w:color w:val="000000" w:themeColor="text1"/>
        </w:rPr>
        <w:t xml:space="preserve"> для детей, указанных в </w:t>
      </w:r>
      <w:hyperlink w:anchor="P71" w:history="1">
        <w:r w:rsidRPr="00CD097C">
          <w:rPr>
            <w:color w:val="000000" w:themeColor="text1"/>
          </w:rPr>
          <w:t>пунктах 9</w:t>
        </w:r>
      </w:hyperlink>
      <w:r w:rsidRPr="00CD097C">
        <w:rPr>
          <w:color w:val="000000" w:themeColor="text1"/>
        </w:rPr>
        <w:t xml:space="preserve">, </w:t>
      </w:r>
      <w:hyperlink w:anchor="P84" w:history="1">
        <w:r w:rsidRPr="00CD097C">
          <w:rPr>
            <w:color w:val="000000" w:themeColor="text1"/>
          </w:rPr>
          <w:t>10</w:t>
        </w:r>
      </w:hyperlink>
      <w:r w:rsidRPr="00CD097C">
        <w:rPr>
          <w:color w:val="000000" w:themeColor="text1"/>
        </w:rPr>
        <w:t xml:space="preserve"> и </w:t>
      </w:r>
      <w:hyperlink w:anchor="P98" w:history="1">
        <w:r w:rsidRPr="00CD097C">
          <w:rPr>
            <w:color w:val="000000" w:themeColor="text1"/>
          </w:rPr>
          <w:t>12</w:t>
        </w:r>
      </w:hyperlink>
      <w:r w:rsidRPr="00CD097C">
        <w:rPr>
          <w:color w:val="000000" w:themeColor="text1"/>
        </w:rPr>
        <w:t xml:space="preserve"> Порядка, а также </w:t>
      </w:r>
      <w:r w:rsidRPr="00CD097C">
        <w:rPr>
          <w:b/>
          <w:color w:val="000000" w:themeColor="text1"/>
        </w:rPr>
        <w:t>проживающих на закрепленной территории, начинается 1 апреля</w:t>
      </w:r>
      <w:r w:rsidRPr="00CD097C">
        <w:rPr>
          <w:color w:val="000000" w:themeColor="text1"/>
        </w:rPr>
        <w:t xml:space="preserve"> текущего года и </w:t>
      </w:r>
      <w:r w:rsidRPr="00CD097C">
        <w:rPr>
          <w:b/>
          <w:color w:val="000000" w:themeColor="text1"/>
        </w:rPr>
        <w:t>завершается 30 июня</w:t>
      </w:r>
      <w:r w:rsidRPr="00CD097C">
        <w:rPr>
          <w:color w:val="000000" w:themeColor="text1"/>
        </w:rPr>
        <w:t xml:space="preserve"> текущего года.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b/>
          <w:color w:val="000000" w:themeColor="text1"/>
        </w:rPr>
      </w:pPr>
      <w:r w:rsidRPr="00CD097C">
        <w:rPr>
          <w:b/>
          <w:color w:val="000000" w:themeColor="text1"/>
        </w:rPr>
        <w:t xml:space="preserve">Руководитель </w:t>
      </w:r>
      <w:r w:rsidRPr="00CD097C">
        <w:rPr>
          <w:color w:val="000000" w:themeColor="text1"/>
        </w:rPr>
        <w:t xml:space="preserve">общеобразовательной организации </w:t>
      </w:r>
      <w:r w:rsidRPr="00CD097C">
        <w:rPr>
          <w:b/>
          <w:color w:val="000000" w:themeColor="text1"/>
        </w:rPr>
        <w:t>издает распорядительный акт о приеме на обучение детей</w:t>
      </w:r>
      <w:r w:rsidRPr="00CD097C">
        <w:rPr>
          <w:color w:val="000000" w:themeColor="text1"/>
        </w:rPr>
        <w:t xml:space="preserve">, указанных в </w:t>
      </w:r>
      <w:hyperlink w:anchor="P120" w:history="1">
        <w:r w:rsidRPr="00CD097C">
          <w:rPr>
            <w:color w:val="000000" w:themeColor="text1"/>
          </w:rPr>
          <w:t>абзаце первом</w:t>
        </w:r>
      </w:hyperlink>
      <w:r w:rsidRPr="00CD097C">
        <w:rPr>
          <w:color w:val="000000" w:themeColor="text1"/>
        </w:rPr>
        <w:t xml:space="preserve"> настоящего пункта, </w:t>
      </w:r>
      <w:r w:rsidRPr="00CD097C">
        <w:rPr>
          <w:b/>
          <w:color w:val="000000" w:themeColor="text1"/>
        </w:rPr>
        <w:t>в течение 3 рабочих дней после завершения приема заявлений о приеме на обучение в первый класс.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b/>
          <w:color w:val="000000" w:themeColor="text1"/>
        </w:rPr>
      </w:pPr>
      <w:r w:rsidRPr="00CD097C">
        <w:rPr>
          <w:color w:val="000000" w:themeColor="text1"/>
        </w:rPr>
        <w:t xml:space="preserve">Для детей, </w:t>
      </w:r>
      <w:r w:rsidRPr="00CD097C">
        <w:rPr>
          <w:b/>
          <w:color w:val="000000" w:themeColor="text1"/>
        </w:rPr>
        <w:t>не проживающих на закрепленной территории, прием заявлений о приеме</w:t>
      </w:r>
      <w:r w:rsidRPr="00CD097C">
        <w:rPr>
          <w:color w:val="000000" w:themeColor="text1"/>
        </w:rPr>
        <w:t xml:space="preserve"> на обучение в первый класс </w:t>
      </w:r>
      <w:r w:rsidRPr="00CD097C">
        <w:rPr>
          <w:b/>
          <w:color w:val="000000" w:themeColor="text1"/>
        </w:rPr>
        <w:t>начинается 6 июля текущего года до момента заполнения свободных мест, но не позднее 5 сентября текущего года.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</w:t>
      </w:r>
      <w:r w:rsidRPr="00CD097C">
        <w:rPr>
          <w:b/>
          <w:color w:val="000000" w:themeColor="text1"/>
        </w:rPr>
        <w:t>закончившие прием в первый класс всех детей</w:t>
      </w:r>
      <w:r w:rsidRPr="00CD097C">
        <w:rPr>
          <w:color w:val="000000" w:themeColor="text1"/>
        </w:rPr>
        <w:t xml:space="preserve">, указанных в </w:t>
      </w:r>
      <w:hyperlink w:anchor="P71" w:history="1">
        <w:r w:rsidRPr="00CD097C">
          <w:rPr>
            <w:color w:val="000000" w:themeColor="text1"/>
          </w:rPr>
          <w:t>пунктах 9</w:t>
        </w:r>
      </w:hyperlink>
      <w:r w:rsidRPr="00CD097C">
        <w:rPr>
          <w:color w:val="000000" w:themeColor="text1"/>
        </w:rPr>
        <w:t xml:space="preserve">, </w:t>
      </w:r>
      <w:hyperlink w:anchor="P84" w:history="1">
        <w:r w:rsidRPr="00CD097C">
          <w:rPr>
            <w:color w:val="000000" w:themeColor="text1"/>
          </w:rPr>
          <w:t>10</w:t>
        </w:r>
      </w:hyperlink>
      <w:r w:rsidRPr="00CD097C">
        <w:rPr>
          <w:color w:val="000000" w:themeColor="text1"/>
        </w:rPr>
        <w:t xml:space="preserve"> и </w:t>
      </w:r>
      <w:hyperlink w:anchor="P98" w:history="1">
        <w:r w:rsidRPr="00CD097C">
          <w:rPr>
            <w:color w:val="000000" w:themeColor="text1"/>
          </w:rPr>
          <w:t>12</w:t>
        </w:r>
      </w:hyperlink>
      <w:r w:rsidRPr="00CD097C">
        <w:rPr>
          <w:color w:val="000000" w:themeColor="text1"/>
        </w:rPr>
        <w:t xml:space="preserve"> Порядка, а также проживающих </w:t>
      </w:r>
      <w:r w:rsidRPr="00CD097C">
        <w:rPr>
          <w:b/>
          <w:color w:val="000000" w:themeColor="text1"/>
        </w:rPr>
        <w:t>на закрепленной территории</w:t>
      </w:r>
      <w:r w:rsidRPr="00CD097C">
        <w:rPr>
          <w:color w:val="000000" w:themeColor="text1"/>
        </w:rPr>
        <w:t xml:space="preserve">, </w:t>
      </w:r>
      <w:r w:rsidRPr="00CD097C">
        <w:rPr>
          <w:b/>
          <w:color w:val="000000" w:themeColor="text1"/>
        </w:rPr>
        <w:t>осуществляют прием детей, не проживающих на закрепленной территории, ранее 6 июля</w:t>
      </w:r>
      <w:r w:rsidRPr="00CD097C">
        <w:rPr>
          <w:color w:val="000000" w:themeColor="text1"/>
        </w:rPr>
        <w:t xml:space="preserve"> текущего года.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18. Организация индивидуального отбора при приеме в государственные и муниципальные </w:t>
      </w:r>
      <w:r w:rsidRPr="00CD097C">
        <w:rPr>
          <w:color w:val="000000" w:themeColor="text1"/>
        </w:rP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&lt;21&gt; </w:t>
      </w:r>
      <w:hyperlink r:id="rId39" w:history="1">
        <w:r w:rsidRPr="00CD097C">
          <w:rPr>
            <w:color w:val="000000" w:themeColor="text1"/>
          </w:rPr>
          <w:t>Часть 5 статьи 67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&lt;22&gt; </w:t>
      </w:r>
      <w:hyperlink r:id="rId40" w:history="1">
        <w:r w:rsidRPr="00CD097C">
          <w:rPr>
            <w:color w:val="000000" w:themeColor="text1"/>
          </w:rPr>
          <w:t>Часть 6 статьи 67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20. </w:t>
      </w:r>
      <w:r w:rsidRPr="00CD097C">
        <w:rPr>
          <w:b/>
          <w:color w:val="000000" w:themeColor="text1"/>
        </w:rPr>
        <w:t>При приеме на обучение</w:t>
      </w:r>
      <w:r w:rsidRPr="00CD097C">
        <w:rPr>
          <w:color w:val="000000" w:themeColor="text1"/>
        </w:rPr>
        <w:t xml:space="preserve"> общеобразовательная организация </w:t>
      </w:r>
      <w:r w:rsidRPr="00CD097C">
        <w:rPr>
          <w:b/>
          <w:color w:val="000000" w:themeColor="text1"/>
        </w:rPr>
        <w:t>обязана ознакомить</w:t>
      </w:r>
      <w:r w:rsidRPr="00CD097C">
        <w:rPr>
          <w:color w:val="000000" w:themeColor="text1"/>
        </w:rPr>
        <w:t xml:space="preserve"> поступающего и (или) его родителей (законных </w:t>
      </w:r>
      <w:hyperlink r:id="rId41" w:history="1">
        <w:r w:rsidRPr="00CD097C">
          <w:rPr>
            <w:color w:val="000000" w:themeColor="text1"/>
          </w:rPr>
          <w:t>представителей</w:t>
        </w:r>
      </w:hyperlink>
      <w:r w:rsidRPr="00CD097C">
        <w:rPr>
          <w:color w:val="000000" w:themeColor="text1"/>
        </w:rPr>
        <w:t xml:space="preserve">) со своим </w:t>
      </w:r>
      <w:r w:rsidRPr="00CD097C">
        <w:rPr>
          <w:b/>
          <w:color w:val="000000" w:themeColor="text1"/>
        </w:rPr>
        <w:t>уставом, с лицензией</w:t>
      </w:r>
      <w:r w:rsidRPr="00CD097C">
        <w:rPr>
          <w:color w:val="000000" w:themeColor="text1"/>
        </w:rPr>
        <w:t xml:space="preserve"> на осуществление образовательной деятельности, со </w:t>
      </w:r>
      <w:r w:rsidRPr="00CD097C">
        <w:rPr>
          <w:b/>
          <w:color w:val="000000" w:themeColor="text1"/>
        </w:rPr>
        <w:t>свидетельством о государственной аккредитации,</w:t>
      </w:r>
      <w:r w:rsidRPr="00CD097C">
        <w:rPr>
          <w:color w:val="000000" w:themeColor="text1"/>
        </w:rPr>
        <w:t xml:space="preserve">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&lt;23&gt; </w:t>
      </w:r>
      <w:hyperlink r:id="rId42" w:history="1">
        <w:r w:rsidRPr="00CD097C">
          <w:rPr>
            <w:color w:val="000000" w:themeColor="text1"/>
          </w:rPr>
          <w:t>Часть 2 статьи 55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21. </w:t>
      </w:r>
      <w:r w:rsidRPr="00CD097C">
        <w:rPr>
          <w:b/>
          <w:color w:val="000000" w:themeColor="text1"/>
        </w:rPr>
        <w:t>При приеме на обучение</w:t>
      </w:r>
      <w:r w:rsidRPr="00CD097C">
        <w:rPr>
          <w:color w:val="000000" w:themeColor="text1"/>
        </w:rPr>
        <w:t xml:space="preserve"> по имеющим государственную аккредитацию образовательным программам начального общего и основного общего образования </w:t>
      </w:r>
      <w:r w:rsidRPr="00CD097C">
        <w:rPr>
          <w:b/>
          <w:color w:val="000000" w:themeColor="text1"/>
        </w:rPr>
        <w:t>выбор языка образования</w:t>
      </w:r>
      <w:r w:rsidRPr="00CD097C">
        <w:rPr>
          <w:color w:val="000000" w:themeColor="text1"/>
        </w:rPr>
        <w:t xml:space="preserve">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</w:t>
      </w:r>
      <w:r w:rsidRPr="00CD097C">
        <w:rPr>
          <w:b/>
          <w:color w:val="000000" w:themeColor="text1"/>
        </w:rPr>
        <w:t>осуществляется по заявлению родителей</w:t>
      </w:r>
      <w:r w:rsidRPr="00CD097C">
        <w:rPr>
          <w:color w:val="000000" w:themeColor="text1"/>
        </w:rPr>
        <w:t xml:space="preserve"> (законных представителей) детей &lt;24&gt;.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&lt;24&gt; </w:t>
      </w:r>
      <w:hyperlink r:id="rId43" w:history="1">
        <w:r w:rsidRPr="00CD097C">
          <w:rPr>
            <w:color w:val="000000" w:themeColor="text1"/>
          </w:rPr>
          <w:t>Часть 6 статьи 14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22. </w:t>
      </w:r>
      <w:r w:rsidRPr="00CD097C">
        <w:rPr>
          <w:b/>
          <w:color w:val="000000" w:themeColor="text1"/>
        </w:rPr>
        <w:t>Прием на обучение</w:t>
      </w:r>
      <w:r w:rsidRPr="00CD097C">
        <w:rPr>
          <w:color w:val="000000" w:themeColor="text1"/>
        </w:rPr>
        <w:t xml:space="preserve"> по основным общеобразовательным программам </w:t>
      </w:r>
      <w:r w:rsidRPr="00CD097C">
        <w:rPr>
          <w:b/>
          <w:color w:val="000000" w:themeColor="text1"/>
        </w:rPr>
        <w:t>осуществляется по личному заявлению родителя</w:t>
      </w:r>
      <w:r w:rsidRPr="00CD097C">
        <w:rPr>
          <w:color w:val="000000" w:themeColor="text1"/>
        </w:rPr>
        <w:t xml:space="preserve"> (законного представителя) ребенка или поступающего, реализующего право, предусмотренное </w:t>
      </w:r>
      <w:hyperlink r:id="rId44" w:history="1">
        <w:r w:rsidRPr="00CD097C">
          <w:rPr>
            <w:color w:val="000000" w:themeColor="text1"/>
          </w:rPr>
          <w:t>пунктом 1 части 1 статьи 34</w:t>
        </w:r>
      </w:hyperlink>
      <w:r w:rsidRPr="00CD097C">
        <w:rPr>
          <w:color w:val="000000" w:themeColor="text1"/>
        </w:rPr>
        <w:t xml:space="preserve"> Федерального закона &lt;25&gt;.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7F7165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&lt;25&gt; Собрание законодательства Российской Федерации, 2012, N 53, ст. 7598.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23. </w:t>
      </w:r>
      <w:r w:rsidRPr="00CD097C">
        <w:rPr>
          <w:b/>
          <w:color w:val="000000" w:themeColor="text1"/>
        </w:rPr>
        <w:t>Заявление о приеме на обучение</w:t>
      </w:r>
      <w:r w:rsidRPr="00CD097C">
        <w:rPr>
          <w:color w:val="000000" w:themeColor="text1"/>
        </w:rPr>
        <w:t xml:space="preserve"> и документы для приема на обучение, указанные в </w:t>
      </w:r>
      <w:hyperlink w:anchor="P176" w:history="1">
        <w:r w:rsidRPr="00CD097C">
          <w:rPr>
            <w:color w:val="000000" w:themeColor="text1"/>
          </w:rPr>
          <w:t>пункте 26</w:t>
        </w:r>
      </w:hyperlink>
      <w:r w:rsidRPr="00CD097C">
        <w:rPr>
          <w:color w:val="000000" w:themeColor="text1"/>
        </w:rPr>
        <w:t xml:space="preserve"> Порядка, </w:t>
      </w:r>
      <w:r w:rsidRPr="00CD097C">
        <w:rPr>
          <w:b/>
          <w:color w:val="000000" w:themeColor="text1"/>
        </w:rPr>
        <w:t>подаются одним из следующих способов</w:t>
      </w:r>
      <w:r w:rsidRPr="00CD097C">
        <w:rPr>
          <w:color w:val="000000" w:themeColor="text1"/>
        </w:rPr>
        <w:t>: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 xml:space="preserve">лично </w:t>
      </w:r>
      <w:r w:rsidRPr="00CD097C">
        <w:rPr>
          <w:color w:val="000000" w:themeColor="text1"/>
        </w:rPr>
        <w:t>в общеобразовательную организацию;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через операторов почтовой связи</w:t>
      </w:r>
      <w:r w:rsidRPr="00CD097C">
        <w:rPr>
          <w:color w:val="000000" w:themeColor="text1"/>
        </w:rPr>
        <w:t xml:space="preserve"> общего пользования заказным письмом с уведомлением о вручении;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в электронной форме</w:t>
      </w:r>
      <w:r w:rsidRPr="00CD097C">
        <w:rPr>
          <w:color w:val="000000" w:themeColor="text1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с использованием функционала (сервисов) региональных порталов</w:t>
      </w:r>
      <w:r w:rsidRPr="00CD097C">
        <w:rPr>
          <w:color w:val="000000" w:themeColor="text1"/>
        </w:rPr>
        <w:t xml:space="preserve">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Общеобразовательная организация осуществляет проверку достоверности сведений</w:t>
      </w:r>
      <w:r w:rsidRPr="00CD097C">
        <w:rPr>
          <w:color w:val="000000" w:themeColor="text1"/>
        </w:rPr>
        <w:t>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24. </w:t>
      </w:r>
      <w:r w:rsidRPr="00CD097C">
        <w:rPr>
          <w:b/>
          <w:color w:val="000000" w:themeColor="text1"/>
        </w:rPr>
        <w:t>В заявлении о приеме на обучение родителем</w:t>
      </w:r>
      <w:r w:rsidRPr="00CD097C">
        <w:rPr>
          <w:color w:val="000000" w:themeColor="text1"/>
        </w:rPr>
        <w:t xml:space="preserve"> (законным представителем) ребенка или поступающим, реализующим право, предусмотренное </w:t>
      </w:r>
      <w:hyperlink r:id="rId45" w:history="1">
        <w:r w:rsidRPr="00CD097C">
          <w:rPr>
            <w:color w:val="000000" w:themeColor="text1"/>
          </w:rPr>
          <w:t>пунктом 1 части 1 статьи 34</w:t>
        </w:r>
      </w:hyperlink>
      <w:r w:rsidRPr="00CD097C">
        <w:rPr>
          <w:color w:val="000000" w:themeColor="text1"/>
        </w:rPr>
        <w:t xml:space="preserve"> Федерального закона &lt;26&gt;, </w:t>
      </w:r>
      <w:r w:rsidRPr="00CD097C">
        <w:rPr>
          <w:b/>
          <w:color w:val="000000" w:themeColor="text1"/>
        </w:rPr>
        <w:t>указываются следующие сведения</w:t>
      </w:r>
      <w:r w:rsidRPr="00CD097C">
        <w:rPr>
          <w:color w:val="000000" w:themeColor="text1"/>
        </w:rPr>
        <w:t>: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 w:rsidP="00B142F3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&lt;26&gt; Собрание законодательства Российской Федерации, 2012, N 53, ст. 7598.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фамилия, имя, отчество (при наличии) ребенка или поступающего</w:t>
      </w:r>
      <w:r w:rsidRPr="00CD097C">
        <w:rPr>
          <w:color w:val="000000" w:themeColor="text1"/>
        </w:rPr>
        <w:t>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b/>
          <w:color w:val="000000" w:themeColor="text1"/>
        </w:rPr>
      </w:pPr>
      <w:r w:rsidRPr="00CD097C">
        <w:rPr>
          <w:b/>
          <w:color w:val="000000" w:themeColor="text1"/>
        </w:rPr>
        <w:t>дата рождения ребенка или поступающего;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адрес места жительства и (или) адрес места пребывания р</w:t>
      </w:r>
      <w:r w:rsidRPr="00CD097C">
        <w:rPr>
          <w:color w:val="000000" w:themeColor="text1"/>
        </w:rPr>
        <w:t>ебенка или поступающего;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b/>
          <w:color w:val="000000" w:themeColor="text1"/>
        </w:rPr>
      </w:pPr>
      <w:r w:rsidRPr="00CD097C">
        <w:rPr>
          <w:b/>
          <w:color w:val="000000" w:themeColor="text1"/>
        </w:rPr>
        <w:t>фамилия, имя, отчество (при наличии) родителя(ей) (законного(</w:t>
      </w:r>
      <w:proofErr w:type="spellStart"/>
      <w:r w:rsidRPr="00CD097C">
        <w:rPr>
          <w:b/>
          <w:color w:val="000000" w:themeColor="text1"/>
        </w:rPr>
        <w:t>ых</w:t>
      </w:r>
      <w:proofErr w:type="spellEnd"/>
      <w:r w:rsidRPr="00CD097C">
        <w:rPr>
          <w:b/>
          <w:color w:val="000000" w:themeColor="text1"/>
        </w:rPr>
        <w:t>) представителя(ей) ребенка;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адрес места жительства</w:t>
      </w:r>
      <w:r w:rsidRPr="00CD097C">
        <w:rPr>
          <w:color w:val="000000" w:themeColor="text1"/>
        </w:rPr>
        <w:t xml:space="preserve"> и (или) адрес места пребывания родителя(ей) (законного(</w:t>
      </w:r>
      <w:proofErr w:type="spellStart"/>
      <w:r w:rsidRPr="00CD097C">
        <w:rPr>
          <w:color w:val="000000" w:themeColor="text1"/>
        </w:rPr>
        <w:t>ых</w:t>
      </w:r>
      <w:proofErr w:type="spellEnd"/>
      <w:r w:rsidRPr="00CD097C">
        <w:rPr>
          <w:color w:val="000000" w:themeColor="text1"/>
        </w:rPr>
        <w:t>) представителя(ей) ребенка;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адрес(а) электронной почты, номер(а) телефона(</w:t>
      </w:r>
      <w:proofErr w:type="spellStart"/>
      <w:r w:rsidRPr="00CD097C">
        <w:rPr>
          <w:b/>
          <w:color w:val="000000" w:themeColor="text1"/>
        </w:rPr>
        <w:t>ов</w:t>
      </w:r>
      <w:proofErr w:type="spellEnd"/>
      <w:r w:rsidRPr="00CD097C">
        <w:rPr>
          <w:b/>
          <w:color w:val="000000" w:themeColor="text1"/>
        </w:rPr>
        <w:t>)</w:t>
      </w:r>
      <w:r w:rsidRPr="00CD097C">
        <w:rPr>
          <w:color w:val="000000" w:themeColor="text1"/>
        </w:rPr>
        <w:t xml:space="preserve"> (при наличии) родителя(ей) (законного(</w:t>
      </w:r>
      <w:proofErr w:type="spellStart"/>
      <w:r w:rsidRPr="00CD097C">
        <w:rPr>
          <w:color w:val="000000" w:themeColor="text1"/>
        </w:rPr>
        <w:t>ых</w:t>
      </w:r>
      <w:proofErr w:type="spellEnd"/>
      <w:r w:rsidRPr="00CD097C">
        <w:rPr>
          <w:color w:val="000000" w:themeColor="text1"/>
        </w:rPr>
        <w:t>) представителя(ей) ребенка или поступающего;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о наличии права внеочередного, первоочередного или преимущественного приема</w:t>
      </w:r>
      <w:r w:rsidRPr="00CD097C">
        <w:rPr>
          <w:color w:val="000000" w:themeColor="text1"/>
        </w:rPr>
        <w:t>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  <w:sz w:val="28"/>
          <w:szCs w:val="28"/>
        </w:rPr>
        <w:t xml:space="preserve">о потребности ребенка или поступающего в обучении по адаптированной образовательной программе </w:t>
      </w:r>
      <w:r w:rsidRPr="00CD097C">
        <w:rPr>
          <w:color w:val="000000" w:themeColor="text1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r w:rsidRPr="00CD097C">
        <w:rPr>
          <w:color w:val="000000" w:themeColor="text1"/>
        </w:rPr>
        <w:lastRenderedPageBreak/>
        <w:t>реабилитации;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согласие родителя(ей) (</w:t>
      </w:r>
      <w:r w:rsidRPr="00CD097C">
        <w:rPr>
          <w:color w:val="000000" w:themeColor="text1"/>
        </w:rPr>
        <w:t>законного(</w:t>
      </w:r>
      <w:proofErr w:type="spellStart"/>
      <w:r w:rsidRPr="00CD097C">
        <w:rPr>
          <w:color w:val="000000" w:themeColor="text1"/>
        </w:rPr>
        <w:t>ых</w:t>
      </w:r>
      <w:proofErr w:type="spellEnd"/>
      <w:r w:rsidRPr="00CD097C">
        <w:rPr>
          <w:color w:val="000000" w:themeColor="text1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согласие поступающего</w:t>
      </w:r>
      <w:r w:rsidRPr="00CD097C">
        <w:rPr>
          <w:color w:val="000000" w:themeColor="text1"/>
        </w:rPr>
        <w:t xml:space="preserve">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CD097C">
        <w:rPr>
          <w:color w:val="000000" w:themeColor="text1"/>
        </w:rPr>
        <w:t>обучения</w:t>
      </w:r>
      <w:proofErr w:type="gramEnd"/>
      <w:r w:rsidRPr="00CD097C">
        <w:rPr>
          <w:color w:val="000000" w:themeColor="text1"/>
        </w:rPr>
        <w:t xml:space="preserve"> указанного поступающего по адаптированной образовательной программе);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язык образования</w:t>
      </w:r>
      <w:r w:rsidRPr="00CD097C">
        <w:rPr>
          <w:color w:val="000000" w:themeColor="text1"/>
        </w:rPr>
        <w:t xml:space="preserve"> (в случае получения образования на родном языке из числа языков народов Российской Федерации или на иностранном языке);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родной язык из числа языков народов Российской Федерации</w:t>
      </w:r>
      <w:r w:rsidRPr="00CD097C">
        <w:rPr>
          <w:color w:val="000000" w:themeColor="text1"/>
        </w:rPr>
        <w:t xml:space="preserve">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государственный язык республики Российской Федерации</w:t>
      </w:r>
      <w:r w:rsidRPr="00CD097C">
        <w:rPr>
          <w:color w:val="000000" w:themeColor="text1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факт ознакомления родителя</w:t>
      </w:r>
      <w:r w:rsidRPr="00CD097C">
        <w:rPr>
          <w:color w:val="000000" w:themeColor="text1"/>
        </w:rPr>
        <w:t>(ей) (законного(</w:t>
      </w:r>
      <w:proofErr w:type="spellStart"/>
      <w:r w:rsidRPr="00CD097C">
        <w:rPr>
          <w:color w:val="000000" w:themeColor="text1"/>
        </w:rPr>
        <w:t>ых</w:t>
      </w:r>
      <w:proofErr w:type="spellEnd"/>
      <w:r w:rsidRPr="00CD097C">
        <w:rPr>
          <w:color w:val="000000" w:themeColor="text1"/>
        </w:rPr>
        <w:t xml:space="preserve">) представителя(ей) ребенка или поступающего </w:t>
      </w:r>
      <w:r w:rsidRPr="00CD097C">
        <w:rPr>
          <w:b/>
          <w:color w:val="000000" w:themeColor="text1"/>
        </w:rPr>
        <w:t>с уставом, с лицензией</w:t>
      </w:r>
      <w:r w:rsidRPr="00CD097C">
        <w:rPr>
          <w:color w:val="000000" w:themeColor="text1"/>
        </w:rPr>
        <w:t xml:space="preserve"> на осуществление образовательной деятельности, со </w:t>
      </w:r>
      <w:r w:rsidRPr="00CD097C">
        <w:rPr>
          <w:b/>
          <w:color w:val="000000" w:themeColor="text1"/>
        </w:rPr>
        <w:t>свидетельством о государственной аккредитации</w:t>
      </w:r>
      <w:r w:rsidRPr="00CD097C">
        <w:rPr>
          <w:color w:val="000000" w:themeColor="text1"/>
        </w:rPr>
        <w:t xml:space="preserve">, </w:t>
      </w:r>
      <w:r w:rsidRPr="00CD097C">
        <w:rPr>
          <w:b/>
          <w:color w:val="000000" w:themeColor="text1"/>
        </w:rPr>
        <w:t>с общеобразовательными программами</w:t>
      </w:r>
      <w:r w:rsidRPr="00CD097C">
        <w:rPr>
          <w:color w:val="000000" w:themeColor="text1"/>
        </w:rPr>
        <w:t xml:space="preserve"> и другими документами, регламентирующими организацию и осуществление образовательной деятельности, </w:t>
      </w:r>
      <w:proofErr w:type="gramStart"/>
      <w:r w:rsidRPr="00CD097C">
        <w:rPr>
          <w:color w:val="000000" w:themeColor="text1"/>
        </w:rPr>
        <w:t>права и обязанности</w:t>
      </w:r>
      <w:proofErr w:type="gramEnd"/>
      <w:r w:rsidRPr="00CD097C">
        <w:rPr>
          <w:color w:val="000000" w:themeColor="text1"/>
        </w:rPr>
        <w:t xml:space="preserve"> обучающихся &lt;27&gt;;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&lt;27&gt; </w:t>
      </w:r>
      <w:hyperlink r:id="rId46" w:history="1">
        <w:r w:rsidRPr="00CD097C">
          <w:rPr>
            <w:color w:val="000000" w:themeColor="text1"/>
          </w:rPr>
          <w:t>Часть 2 статьи 55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согласие родителя(ей)</w:t>
      </w:r>
      <w:r w:rsidRPr="00CD097C">
        <w:rPr>
          <w:color w:val="000000" w:themeColor="text1"/>
        </w:rPr>
        <w:t xml:space="preserve"> (законного(</w:t>
      </w:r>
      <w:proofErr w:type="spellStart"/>
      <w:r w:rsidRPr="00CD097C">
        <w:rPr>
          <w:color w:val="000000" w:themeColor="text1"/>
        </w:rPr>
        <w:t>ых</w:t>
      </w:r>
      <w:proofErr w:type="spellEnd"/>
      <w:r w:rsidRPr="00CD097C">
        <w:rPr>
          <w:color w:val="000000" w:themeColor="text1"/>
        </w:rPr>
        <w:t>) представителя(ей) ребенка или поступающего на обработку персональных данных &lt;28&gt;.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&lt;28&gt; </w:t>
      </w:r>
      <w:hyperlink r:id="rId47" w:history="1">
        <w:r w:rsidRPr="00CD097C">
          <w:rPr>
            <w:color w:val="000000" w:themeColor="text1"/>
          </w:rPr>
          <w:t>Часть 1 статьи 6</w:t>
        </w:r>
      </w:hyperlink>
      <w:r w:rsidRPr="00CD097C">
        <w:rPr>
          <w:color w:val="000000" w:themeColor="text1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25. </w:t>
      </w:r>
      <w:r w:rsidRPr="00CD097C">
        <w:rPr>
          <w:b/>
          <w:color w:val="000000" w:themeColor="text1"/>
        </w:rPr>
        <w:t>Образец заявления о приеме на обучение размещается</w:t>
      </w:r>
      <w:r w:rsidRPr="00CD097C">
        <w:rPr>
          <w:color w:val="000000" w:themeColor="text1"/>
        </w:rPr>
        <w:t xml:space="preserve"> общеобразовательной организацией на своих </w:t>
      </w:r>
      <w:r w:rsidRPr="00CD097C">
        <w:rPr>
          <w:b/>
          <w:color w:val="000000" w:themeColor="text1"/>
        </w:rPr>
        <w:t>информационном стенде и официальном сайте</w:t>
      </w:r>
      <w:r w:rsidRPr="00CD097C">
        <w:rPr>
          <w:color w:val="000000" w:themeColor="text1"/>
        </w:rPr>
        <w:t xml:space="preserve"> в сети Интернет.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76"/>
      <w:bookmarkEnd w:id="6"/>
      <w:r w:rsidRPr="00CD097C">
        <w:rPr>
          <w:color w:val="000000" w:themeColor="text1"/>
        </w:rPr>
        <w:t xml:space="preserve">26. </w:t>
      </w:r>
      <w:r w:rsidRPr="00CD097C">
        <w:rPr>
          <w:b/>
          <w:color w:val="000000" w:themeColor="text1"/>
        </w:rPr>
        <w:t>Для приема родитель(и)</w:t>
      </w:r>
      <w:r w:rsidRPr="00CD097C">
        <w:rPr>
          <w:color w:val="000000" w:themeColor="text1"/>
        </w:rPr>
        <w:t xml:space="preserve"> (законный(</w:t>
      </w:r>
      <w:proofErr w:type="spellStart"/>
      <w:r w:rsidRPr="00CD097C">
        <w:rPr>
          <w:color w:val="000000" w:themeColor="text1"/>
        </w:rPr>
        <w:t>ые</w:t>
      </w:r>
      <w:proofErr w:type="spellEnd"/>
      <w:r w:rsidRPr="00CD097C">
        <w:rPr>
          <w:color w:val="000000" w:themeColor="text1"/>
        </w:rPr>
        <w:t xml:space="preserve">) представитель(и) ребенка или поступающий </w:t>
      </w:r>
      <w:r w:rsidRPr="00CD097C">
        <w:rPr>
          <w:b/>
          <w:color w:val="000000" w:themeColor="text1"/>
        </w:rPr>
        <w:t>представляют следующие документы</w:t>
      </w:r>
      <w:r w:rsidRPr="00CD097C">
        <w:rPr>
          <w:color w:val="000000" w:themeColor="text1"/>
        </w:rPr>
        <w:t>: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77"/>
      <w:bookmarkEnd w:id="7"/>
      <w:r w:rsidRPr="00CD097C">
        <w:rPr>
          <w:b/>
          <w:color w:val="000000" w:themeColor="text1"/>
        </w:rPr>
        <w:t>копию документа, удостоверяющего личность родителя</w:t>
      </w:r>
      <w:r w:rsidRPr="00CD097C">
        <w:rPr>
          <w:color w:val="000000" w:themeColor="text1"/>
        </w:rPr>
        <w:t xml:space="preserve"> (законного представителя) ребенка или поступающего;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копию свидетельства о рождении ребенка или документа</w:t>
      </w:r>
      <w:r w:rsidRPr="00CD097C">
        <w:rPr>
          <w:color w:val="000000" w:themeColor="text1"/>
        </w:rPr>
        <w:t>, подтверждающего родство заявителя;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копию документа, подтверждающего установление опеки или попечительства</w:t>
      </w:r>
      <w:r w:rsidRPr="00CD097C">
        <w:rPr>
          <w:color w:val="000000" w:themeColor="text1"/>
        </w:rPr>
        <w:t xml:space="preserve"> (при необходимости);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80"/>
      <w:bookmarkEnd w:id="8"/>
      <w:r w:rsidRPr="00CD097C">
        <w:rPr>
          <w:b/>
          <w:color w:val="000000" w:themeColor="text1"/>
        </w:rPr>
        <w:lastRenderedPageBreak/>
        <w:t xml:space="preserve">копию документа о регистрации ребенка или поступающего по месту жительства или по месту пребывания на закрепленной территории </w:t>
      </w:r>
      <w:r w:rsidRPr="00CD097C">
        <w:rPr>
          <w:color w:val="000000" w:themeColor="text1"/>
        </w:rPr>
        <w:t>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справку с места работы родителя(ей)</w:t>
      </w:r>
      <w:r w:rsidRPr="00CD097C">
        <w:rPr>
          <w:color w:val="000000" w:themeColor="text1"/>
        </w:rPr>
        <w:t xml:space="preserve"> (законного(</w:t>
      </w:r>
      <w:proofErr w:type="spellStart"/>
      <w:r w:rsidRPr="00CD097C">
        <w:rPr>
          <w:color w:val="000000" w:themeColor="text1"/>
        </w:rPr>
        <w:t>ых</w:t>
      </w:r>
      <w:proofErr w:type="spellEnd"/>
      <w:r w:rsidRPr="00CD097C">
        <w:rPr>
          <w:color w:val="000000" w:themeColor="text1"/>
        </w:rPr>
        <w:t>) представителя(ей) ребенка (при наличии права внеочередного или первоочередного приема на обучение);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b/>
          <w:color w:val="000000" w:themeColor="text1"/>
        </w:rPr>
      </w:pPr>
      <w:r w:rsidRPr="00CD097C">
        <w:rPr>
          <w:b/>
          <w:color w:val="000000" w:themeColor="text1"/>
        </w:rPr>
        <w:t>копию заключения психолого-медико-педагогической комиссии (при наличии).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CD097C">
        <w:rPr>
          <w:color w:val="000000" w:themeColor="text1"/>
        </w:rPr>
        <w:t>ые</w:t>
      </w:r>
      <w:proofErr w:type="spellEnd"/>
      <w:r w:rsidRPr="00CD097C">
        <w:rPr>
          <w:color w:val="000000" w:themeColor="text1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CD097C">
          <w:rPr>
            <w:color w:val="000000" w:themeColor="text1"/>
          </w:rPr>
          <w:t>абзацах 2</w:t>
        </w:r>
      </w:hyperlink>
      <w:r w:rsidRPr="00CD097C">
        <w:rPr>
          <w:color w:val="000000" w:themeColor="text1"/>
        </w:rPr>
        <w:t xml:space="preserve"> - </w:t>
      </w:r>
      <w:hyperlink w:anchor="P180" w:history="1">
        <w:r w:rsidRPr="00CD097C">
          <w:rPr>
            <w:color w:val="000000" w:themeColor="text1"/>
          </w:rPr>
          <w:t>5</w:t>
        </w:r>
      </w:hyperlink>
      <w:r w:rsidRPr="00CD097C">
        <w:rPr>
          <w:color w:val="000000" w:themeColor="text1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b/>
          <w:color w:val="000000" w:themeColor="text1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CD097C">
        <w:rPr>
          <w:color w:val="000000" w:themeColor="text1"/>
        </w:rPr>
        <w:t xml:space="preserve"> &lt;29&gt;.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&lt;29&gt; </w:t>
      </w:r>
      <w:hyperlink r:id="rId48" w:history="1">
        <w:r w:rsidRPr="00CD097C">
          <w:rPr>
            <w:color w:val="000000" w:themeColor="text1"/>
          </w:rPr>
          <w:t>Часть 4 статьи 60</w:t>
        </w:r>
      </w:hyperlink>
      <w:r w:rsidRPr="00CD097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bookmarkStart w:id="9" w:name="_GoBack"/>
      <w:bookmarkEnd w:id="9"/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Родитель(и) (законный(</w:t>
      </w:r>
      <w:proofErr w:type="spellStart"/>
      <w:r w:rsidRPr="00CD097C">
        <w:rPr>
          <w:color w:val="000000" w:themeColor="text1"/>
        </w:rPr>
        <w:t>ые</w:t>
      </w:r>
      <w:proofErr w:type="spellEnd"/>
      <w:r w:rsidRPr="00CD097C">
        <w:rPr>
          <w:color w:val="000000" w:themeColor="text1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 w:rsidRPr="00CD097C">
          <w:rPr>
            <w:color w:val="000000" w:themeColor="text1"/>
          </w:rPr>
          <w:t>порядке</w:t>
        </w:r>
      </w:hyperlink>
      <w:r w:rsidRPr="00CD097C">
        <w:rPr>
          <w:color w:val="000000" w:themeColor="text1"/>
        </w:rPr>
        <w:t xml:space="preserve"> &lt;30&gt; переводом на русский язык.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&lt;30&gt; </w:t>
      </w:r>
      <w:hyperlink r:id="rId50" w:history="1">
        <w:r w:rsidRPr="00CD097C">
          <w:rPr>
            <w:color w:val="000000" w:themeColor="text1"/>
          </w:rPr>
          <w:t>Статья 81</w:t>
        </w:r>
      </w:hyperlink>
      <w:r w:rsidRPr="00CD097C">
        <w:rPr>
          <w:color w:val="000000" w:themeColor="text1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27. </w:t>
      </w:r>
      <w:r w:rsidRPr="00CD097C">
        <w:rPr>
          <w:b/>
          <w:color w:val="000000" w:themeColor="text1"/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b/>
          <w:color w:val="000000" w:themeColor="text1"/>
        </w:rPr>
      </w:pPr>
      <w:r w:rsidRPr="00CD097C">
        <w:rPr>
          <w:color w:val="000000" w:themeColor="text1"/>
        </w:rPr>
        <w:t xml:space="preserve">28. </w:t>
      </w:r>
      <w:r w:rsidRPr="00CD097C">
        <w:rPr>
          <w:b/>
          <w:color w:val="000000" w:themeColor="text1"/>
        </w:rPr>
        <w:t xml:space="preserve">Родитель(и) </w:t>
      </w:r>
      <w:r w:rsidRPr="00CD097C">
        <w:rPr>
          <w:color w:val="000000" w:themeColor="text1"/>
        </w:rPr>
        <w:t>(законный(</w:t>
      </w:r>
      <w:proofErr w:type="spellStart"/>
      <w:r w:rsidRPr="00CD097C">
        <w:rPr>
          <w:color w:val="000000" w:themeColor="text1"/>
        </w:rPr>
        <w:t>ые</w:t>
      </w:r>
      <w:proofErr w:type="spellEnd"/>
      <w:r w:rsidRPr="00CD097C">
        <w:rPr>
          <w:color w:val="000000" w:themeColor="text1"/>
        </w:rPr>
        <w:t xml:space="preserve">) представитель(и) ребенка или поступающий </w:t>
      </w:r>
      <w:r w:rsidRPr="00CD097C">
        <w:rPr>
          <w:b/>
          <w:color w:val="000000" w:themeColor="text1"/>
        </w:rPr>
        <w:t>имеют право по</w:t>
      </w:r>
      <w:r w:rsidRPr="00CD097C">
        <w:rPr>
          <w:color w:val="000000" w:themeColor="text1"/>
        </w:rPr>
        <w:t xml:space="preserve"> </w:t>
      </w:r>
      <w:r w:rsidRPr="00CD097C">
        <w:rPr>
          <w:b/>
          <w:color w:val="000000" w:themeColor="text1"/>
        </w:rPr>
        <w:t>своему усмотрению представлять другие документы.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29. </w:t>
      </w:r>
      <w:r w:rsidRPr="00CD097C">
        <w:rPr>
          <w:b/>
          <w:color w:val="000000" w:themeColor="text1"/>
        </w:rPr>
        <w:t>Факт приема заявления о приеме на обучение и перечень документов,</w:t>
      </w:r>
      <w:r w:rsidRPr="00CD097C">
        <w:rPr>
          <w:color w:val="000000" w:themeColor="text1"/>
        </w:rPr>
        <w:t xml:space="preserve"> представленных родителем(</w:t>
      </w:r>
      <w:proofErr w:type="spellStart"/>
      <w:r w:rsidRPr="00CD097C">
        <w:rPr>
          <w:color w:val="000000" w:themeColor="text1"/>
        </w:rPr>
        <w:t>ями</w:t>
      </w:r>
      <w:proofErr w:type="spellEnd"/>
      <w:r w:rsidRPr="00CD097C">
        <w:rPr>
          <w:color w:val="000000" w:themeColor="text1"/>
        </w:rPr>
        <w:t>) (законным(</w:t>
      </w:r>
      <w:proofErr w:type="spellStart"/>
      <w:r w:rsidRPr="00CD097C">
        <w:rPr>
          <w:color w:val="000000" w:themeColor="text1"/>
        </w:rPr>
        <w:t>ыми</w:t>
      </w:r>
      <w:proofErr w:type="spellEnd"/>
      <w:r w:rsidRPr="00CD097C">
        <w:rPr>
          <w:color w:val="000000" w:themeColor="text1"/>
        </w:rPr>
        <w:t>) представителем(</w:t>
      </w:r>
      <w:proofErr w:type="spellStart"/>
      <w:r w:rsidRPr="00CD097C">
        <w:rPr>
          <w:color w:val="000000" w:themeColor="text1"/>
        </w:rPr>
        <w:t>ями</w:t>
      </w:r>
      <w:proofErr w:type="spellEnd"/>
      <w:r w:rsidRPr="00CD097C">
        <w:rPr>
          <w:color w:val="000000" w:themeColor="text1"/>
        </w:rPr>
        <w:t xml:space="preserve">) ребенка или поступающим, </w:t>
      </w:r>
      <w:r w:rsidRPr="00CD097C">
        <w:rPr>
          <w:b/>
          <w:color w:val="000000" w:themeColor="text1"/>
        </w:rPr>
        <w:t>регистрируются в журнале приема заявлений о приеме на обучение</w:t>
      </w:r>
      <w:r w:rsidRPr="00CD097C">
        <w:rPr>
          <w:color w:val="000000" w:themeColor="text1"/>
        </w:rPr>
        <w:t xml:space="preserve"> в общеобразовательную организацию. </w:t>
      </w:r>
      <w:r w:rsidRPr="00CD097C">
        <w:rPr>
          <w:b/>
          <w:color w:val="000000" w:themeColor="text1"/>
        </w:rPr>
        <w:t>После регистрации заявления о приеме на обучение и перечня документов</w:t>
      </w:r>
      <w:r w:rsidRPr="00CD097C">
        <w:rPr>
          <w:color w:val="000000" w:themeColor="text1"/>
        </w:rPr>
        <w:t>, представленных родителем(</w:t>
      </w:r>
      <w:proofErr w:type="spellStart"/>
      <w:r w:rsidRPr="00CD097C">
        <w:rPr>
          <w:color w:val="000000" w:themeColor="text1"/>
        </w:rPr>
        <w:t>ями</w:t>
      </w:r>
      <w:proofErr w:type="spellEnd"/>
      <w:r w:rsidRPr="00CD097C">
        <w:rPr>
          <w:color w:val="000000" w:themeColor="text1"/>
        </w:rPr>
        <w:t>) (законным(</w:t>
      </w:r>
      <w:proofErr w:type="spellStart"/>
      <w:r w:rsidRPr="00CD097C">
        <w:rPr>
          <w:color w:val="000000" w:themeColor="text1"/>
        </w:rPr>
        <w:t>ыми</w:t>
      </w:r>
      <w:proofErr w:type="spellEnd"/>
      <w:r w:rsidRPr="00CD097C">
        <w:rPr>
          <w:color w:val="000000" w:themeColor="text1"/>
        </w:rPr>
        <w:t>) представителем(</w:t>
      </w:r>
      <w:proofErr w:type="spellStart"/>
      <w:r w:rsidRPr="00CD097C">
        <w:rPr>
          <w:color w:val="000000" w:themeColor="text1"/>
        </w:rPr>
        <w:t>ями</w:t>
      </w:r>
      <w:proofErr w:type="spellEnd"/>
      <w:r w:rsidRPr="00CD097C">
        <w:rPr>
          <w:color w:val="000000" w:themeColor="text1"/>
        </w:rPr>
        <w:t>) ребенка или поступающим, родителю(ям) (законному(</w:t>
      </w:r>
      <w:proofErr w:type="spellStart"/>
      <w:r w:rsidRPr="00CD097C">
        <w:rPr>
          <w:color w:val="000000" w:themeColor="text1"/>
        </w:rPr>
        <w:t>ым</w:t>
      </w:r>
      <w:proofErr w:type="spellEnd"/>
      <w:r w:rsidRPr="00CD097C">
        <w:rPr>
          <w:color w:val="000000" w:themeColor="text1"/>
        </w:rPr>
        <w:t xml:space="preserve">) представителю(ям) ребенка или поступающему </w:t>
      </w:r>
      <w:r w:rsidRPr="00CD097C">
        <w:rPr>
          <w:b/>
          <w:color w:val="000000" w:themeColor="text1"/>
        </w:rPr>
        <w:t xml:space="preserve">выдается документ, заверенный подписью должностного лица </w:t>
      </w:r>
      <w:r w:rsidRPr="00CD097C">
        <w:rPr>
          <w:color w:val="000000" w:themeColor="text1"/>
        </w:rPr>
        <w:t xml:space="preserve">общеобразовательной организации, </w:t>
      </w:r>
      <w:r w:rsidRPr="00CD097C">
        <w:rPr>
          <w:b/>
          <w:color w:val="000000" w:themeColor="text1"/>
        </w:rPr>
        <w:t>ответственного за прием заявлений о приеме на обучение и документов,</w:t>
      </w:r>
      <w:r w:rsidRPr="00CD097C">
        <w:rPr>
          <w:color w:val="000000" w:themeColor="text1"/>
        </w:rPr>
        <w:t xml:space="preserve"> </w:t>
      </w:r>
      <w:r w:rsidRPr="00CD097C">
        <w:rPr>
          <w:color w:val="000000" w:themeColor="text1"/>
        </w:rPr>
        <w:lastRenderedPageBreak/>
        <w:t>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30. </w:t>
      </w:r>
      <w:r w:rsidRPr="00CD097C">
        <w:rPr>
          <w:b/>
          <w:color w:val="000000" w:themeColor="text1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</w:t>
      </w:r>
      <w:r w:rsidRPr="00CD097C">
        <w:rPr>
          <w:color w:val="000000" w:themeColor="text1"/>
        </w:rPr>
        <w:t xml:space="preserve"> в соответствии с требованиями законодательства Российской Федерации в области персональных данных &lt;31&gt;.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>--------------------------------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&lt;31&gt; </w:t>
      </w:r>
      <w:hyperlink r:id="rId51" w:history="1">
        <w:r w:rsidRPr="00CD097C">
          <w:rPr>
            <w:color w:val="000000" w:themeColor="text1"/>
          </w:rPr>
          <w:t>Часть 1 статьи 6</w:t>
        </w:r>
      </w:hyperlink>
      <w:r w:rsidRPr="00CD097C">
        <w:rPr>
          <w:color w:val="000000" w:themeColor="text1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31. </w:t>
      </w:r>
      <w:r w:rsidRPr="00CD097C">
        <w:rPr>
          <w:b/>
          <w:color w:val="000000" w:themeColor="text1"/>
        </w:rPr>
        <w:t>Руководитель</w:t>
      </w:r>
      <w:r w:rsidRPr="00CD097C">
        <w:rPr>
          <w:color w:val="000000" w:themeColor="text1"/>
        </w:rPr>
        <w:t xml:space="preserve"> общеобразовательной организации </w:t>
      </w:r>
      <w:r w:rsidRPr="00CD097C">
        <w:rPr>
          <w:b/>
          <w:color w:val="000000" w:themeColor="text1"/>
        </w:rPr>
        <w:t>издает распорядительный акт о приеме на обучение ребенка или поступающего в течение 5 рабочих дней после приема заявления</w:t>
      </w:r>
      <w:r w:rsidRPr="00CD097C">
        <w:rPr>
          <w:color w:val="000000" w:themeColor="text1"/>
        </w:rPr>
        <w:t xml:space="preserve"> о приеме на обучение и представленных документов, за исключением случая, предусмотренного </w:t>
      </w:r>
      <w:hyperlink w:anchor="P120" w:history="1">
        <w:r w:rsidRPr="00CD097C">
          <w:rPr>
            <w:color w:val="000000" w:themeColor="text1"/>
          </w:rPr>
          <w:t>пунктом 17</w:t>
        </w:r>
      </w:hyperlink>
      <w:r w:rsidRPr="00CD097C">
        <w:rPr>
          <w:color w:val="000000" w:themeColor="text1"/>
        </w:rPr>
        <w:t xml:space="preserve"> Порядка.</w:t>
      </w:r>
    </w:p>
    <w:p w:rsidR="00F36BDA" w:rsidRPr="00CD097C" w:rsidRDefault="00F36BD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D097C">
        <w:rPr>
          <w:color w:val="000000" w:themeColor="text1"/>
        </w:rPr>
        <w:t xml:space="preserve">32. </w:t>
      </w:r>
      <w:r w:rsidRPr="00CD097C">
        <w:rPr>
          <w:b/>
          <w:color w:val="000000" w:themeColor="text1"/>
        </w:rPr>
        <w:t>На каждого ребенка или поступающего</w:t>
      </w:r>
      <w:r w:rsidRPr="00CD097C">
        <w:rPr>
          <w:color w:val="000000" w:themeColor="text1"/>
        </w:rPr>
        <w:t>, принятого в общеобразовательную организацию</w:t>
      </w:r>
      <w:r w:rsidRPr="00CD097C">
        <w:rPr>
          <w:b/>
          <w:color w:val="000000" w:themeColor="text1"/>
        </w:rPr>
        <w:t>, формируется личное дело</w:t>
      </w:r>
      <w:r w:rsidRPr="00CD097C">
        <w:rPr>
          <w:color w:val="000000" w:themeColor="text1"/>
        </w:rPr>
        <w:t>, в котором хранятся заявление о приеме на обучение и все представленные родителем(</w:t>
      </w:r>
      <w:proofErr w:type="spellStart"/>
      <w:r w:rsidRPr="00CD097C">
        <w:rPr>
          <w:color w:val="000000" w:themeColor="text1"/>
        </w:rPr>
        <w:t>ями</w:t>
      </w:r>
      <w:proofErr w:type="spellEnd"/>
      <w:r w:rsidRPr="00CD097C">
        <w:rPr>
          <w:color w:val="000000" w:themeColor="text1"/>
        </w:rPr>
        <w:t>) (законным(</w:t>
      </w:r>
      <w:proofErr w:type="spellStart"/>
      <w:r w:rsidRPr="00CD097C">
        <w:rPr>
          <w:color w:val="000000" w:themeColor="text1"/>
        </w:rPr>
        <w:t>ыми</w:t>
      </w:r>
      <w:proofErr w:type="spellEnd"/>
      <w:r w:rsidRPr="00CD097C">
        <w:rPr>
          <w:color w:val="000000" w:themeColor="text1"/>
        </w:rPr>
        <w:t>) представителем(</w:t>
      </w:r>
      <w:proofErr w:type="spellStart"/>
      <w:r w:rsidRPr="00CD097C">
        <w:rPr>
          <w:color w:val="000000" w:themeColor="text1"/>
        </w:rPr>
        <w:t>ями</w:t>
      </w:r>
      <w:proofErr w:type="spellEnd"/>
      <w:r w:rsidRPr="00CD097C">
        <w:rPr>
          <w:color w:val="000000" w:themeColor="text1"/>
        </w:rPr>
        <w:t>) ребенка или поступающим документы (копии документов).</w:t>
      </w: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jc w:val="both"/>
        <w:rPr>
          <w:color w:val="000000" w:themeColor="text1"/>
        </w:rPr>
      </w:pPr>
    </w:p>
    <w:p w:rsidR="00F36BDA" w:rsidRPr="00CD097C" w:rsidRDefault="00F36BD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459CA" w:rsidRPr="00CD097C" w:rsidRDefault="009459CA">
      <w:pPr>
        <w:rPr>
          <w:color w:val="000000" w:themeColor="text1"/>
        </w:rPr>
      </w:pPr>
    </w:p>
    <w:sectPr w:rsidR="009459CA" w:rsidRPr="00CD097C" w:rsidSect="007F7165">
      <w:pgSz w:w="11906" w:h="16838" w:code="9"/>
      <w:pgMar w:top="1134" w:right="851" w:bottom="1134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151113"/>
    <w:rsid w:val="00247432"/>
    <w:rsid w:val="00276B82"/>
    <w:rsid w:val="004C108A"/>
    <w:rsid w:val="007063DE"/>
    <w:rsid w:val="007F7165"/>
    <w:rsid w:val="0083577E"/>
    <w:rsid w:val="009459CA"/>
    <w:rsid w:val="00B142F3"/>
    <w:rsid w:val="00C62D34"/>
    <w:rsid w:val="00C86FB4"/>
    <w:rsid w:val="00CD097C"/>
    <w:rsid w:val="00D45F72"/>
    <w:rsid w:val="00D50E99"/>
    <w:rsid w:val="00F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5B28-94FF-499B-934A-5570574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E34CA859A2697AC276F896D651C1D2624E7FAC75AA3A587366F3F33612408F0DCE6BF6B48F73CD1DF090C0EClD18E" TargetMode="External"/><Relationship Id="rId18" Type="http://schemas.openxmlformats.org/officeDocument/2006/relationships/hyperlink" Target="consultantplus://offline/ref=18E34CA859A2697AC276F896D651C1D2624E7FAC75AA3A587366F3F33612408F1FCE33FAB087399C50BB9FC2EDC620AF1D24B6D3lB14E" TargetMode="External"/><Relationship Id="rId26" Type="http://schemas.openxmlformats.org/officeDocument/2006/relationships/hyperlink" Target="consultantplus://offline/ref=18E34CA859A2697AC276F896D651C1D2624F70A47EAF3A587366F3F33612408F1FCE33F8BDD83C8941E390C3F0D829B80126B4lD11E" TargetMode="External"/><Relationship Id="rId39" Type="http://schemas.openxmlformats.org/officeDocument/2006/relationships/hyperlink" Target="consultantplus://offline/ref=18E34CA859A2697AC276F896D651C1D2624E7FAC75AA3A587366F3F33612408F1FCE33FAB68C64CD17E5C691AA8D2DA40038B6D8AA20EF41l51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E34CA859A2697AC276F896D651C1D2624F70A47FA93A587366F3F33612408F1FCE33F9B185669945AAC7CDECDB3EA60A38B4D1B6l212E" TargetMode="External"/><Relationship Id="rId34" Type="http://schemas.openxmlformats.org/officeDocument/2006/relationships/hyperlink" Target="consultantplus://offline/ref=18E34CA859A2697AC276F896D651C1D2624E7FAC75AA3A587366F3F33612408F1FCE33FAB68C64CD17E5C691AA8D2DA40038B6D8AA20EF41l518E" TargetMode="External"/><Relationship Id="rId42" Type="http://schemas.openxmlformats.org/officeDocument/2006/relationships/hyperlink" Target="consultantplus://offline/ref=18E34CA859A2697AC276F896D651C1D2624E7FAC75AA3A587366F3F33612408F1FCE33FAB68C6AC812E5C691AA8D2DA40038B6D8AA20EF41l518E" TargetMode="External"/><Relationship Id="rId47" Type="http://schemas.openxmlformats.org/officeDocument/2006/relationships/hyperlink" Target="consultantplus://offline/ref=18E34CA859A2697AC276F896D651C1D2624F79AE71AD3A587366F3F33612408F1FCE33FAB68C6FC81CE5C691AA8D2DA40038B6D8AA20EF41l518E" TargetMode="External"/><Relationship Id="rId50" Type="http://schemas.openxmlformats.org/officeDocument/2006/relationships/hyperlink" Target="consultantplus://offline/ref=18E34CA859A2697AC276F896D651C1D262497FA873AE3A587366F3F33612408F1FCE33FAB68C6ECB11E5C691AA8D2DA40038B6D8AA20EF41l518E" TargetMode="External"/><Relationship Id="rId7" Type="http://schemas.openxmlformats.org/officeDocument/2006/relationships/hyperlink" Target="consultantplus://offline/ref=18E34CA859A2697AC276F896D651C1D2624F7FAC75AA3A587366F3F33612408F1FCE33FAB68C6DC916E5C691AA8D2DA40038B6D8AA20EF41l518E" TargetMode="External"/><Relationship Id="rId12" Type="http://schemas.openxmlformats.org/officeDocument/2006/relationships/hyperlink" Target="consultantplus://offline/ref=18E34CA859A2697AC276F896D651C1D2624E7FAC75AA3A587366F3F33612408F1FCE33FAB68D6DCF1CE5C691AA8D2DA40038B6D8AA20EF41l518E" TargetMode="External"/><Relationship Id="rId17" Type="http://schemas.openxmlformats.org/officeDocument/2006/relationships/hyperlink" Target="consultantplus://offline/ref=18E34CA859A2697AC276F896D651C1D2624E7FAC75AA3A587366F3F33612408F1FCE33FAB68C6CCB1DE5C691AA8D2DA40038B6D8AA20EF41l518E" TargetMode="External"/><Relationship Id="rId25" Type="http://schemas.openxmlformats.org/officeDocument/2006/relationships/hyperlink" Target="consultantplus://offline/ref=18E34CA859A2697AC276F896D651C1D2624E7CA473AF3A587366F3F33612408F1FCE33F8B187399C50BB9FC2EDC620AF1D24B6D3lB14E" TargetMode="External"/><Relationship Id="rId33" Type="http://schemas.openxmlformats.org/officeDocument/2006/relationships/hyperlink" Target="consultantplus://offline/ref=18E34CA859A2697AC276F896D651C1D2624E7FAC75AA3A587366F3F33612408F1FCE33FAB68C6AC813E5C691AA8D2DA40038B6D8AA20EF41l518E" TargetMode="External"/><Relationship Id="rId38" Type="http://schemas.openxmlformats.org/officeDocument/2006/relationships/hyperlink" Target="consultantplus://offline/ref=18E34CA859A2697AC276F896D651C1D2624E7FAC75AA3A587366F3F33612408F1FCE33FAB68C64CD16E5C691AA8D2DA40038B6D8AA20EF41l518E" TargetMode="External"/><Relationship Id="rId46" Type="http://schemas.openxmlformats.org/officeDocument/2006/relationships/hyperlink" Target="consultantplus://offline/ref=18E34CA859A2697AC276F896D651C1D2624E7FAC75AA3A587366F3F33612408F1FCE33FAB68C6AC812E5C691AA8D2DA40038B6D8AA20EF41l51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E34CA859A2697AC276F896D651C1D2624E7FAC75AA3A587366F3F33612408F1FCE33FAB68C64CD14E5C691AA8D2DA40038B6D8AA20EF41l518E" TargetMode="External"/><Relationship Id="rId20" Type="http://schemas.openxmlformats.org/officeDocument/2006/relationships/hyperlink" Target="consultantplus://offline/ref=18E34CA859A2697AC276F896D651C1D2624E7FAC75AA3A587366F3F33612408F1FCE33FAB68C65C41DE5C691AA8D2DA40038B6D8AA20EF41l518E" TargetMode="External"/><Relationship Id="rId29" Type="http://schemas.openxmlformats.org/officeDocument/2006/relationships/hyperlink" Target="consultantplus://offline/ref=18E34CA859A2697AC276F896D651C1D2624E7FAC75AA3A587366F3F33612408F1FCE33F8B78C669945AAC7CDECDB3EA60A38B4D1B6l212E" TargetMode="External"/><Relationship Id="rId41" Type="http://schemas.openxmlformats.org/officeDocument/2006/relationships/hyperlink" Target="consultantplus://offline/ref=18E34CA859A2697AC276F896D651C1D268437EAA77A567527B3FFFF1311D1F9818873FFBB68C6DC91FBAC384BBD522A51D26BFCFB622EDl413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E34CA859A2697AC276F896D651C1D2624E7FAC75AA3A587366F3F33612408F1FCE33F9B288669945AAC7CDECDB3EA60A38B4D1B6l212E" TargetMode="External"/><Relationship Id="rId11" Type="http://schemas.openxmlformats.org/officeDocument/2006/relationships/hyperlink" Target="consultantplus://offline/ref=18E34CA859A2697AC276F896D651C1D2624E7FAC75AA3A587366F3F33612408F1FCE33FAB68C6AC813E5C691AA8D2DA40038B6D8AA20EF41l518E" TargetMode="External"/><Relationship Id="rId24" Type="http://schemas.openxmlformats.org/officeDocument/2006/relationships/hyperlink" Target="consultantplus://offline/ref=18E34CA859A2697AC276F896D651C1D2624F71AD70A83A587366F3F33612408F1FCE33FFBF8C669945AAC7CDECDB3EA60A38B4D1B6l212E" TargetMode="External"/><Relationship Id="rId32" Type="http://schemas.openxmlformats.org/officeDocument/2006/relationships/hyperlink" Target="consultantplus://offline/ref=18E34CA859A2697AC276F896D651C1D2624E7FAC75AA3A587366F3F33612408F1FCE33F9BE8E669945AAC7CDECDB3EA60A38B4D1B6l212E" TargetMode="External"/><Relationship Id="rId37" Type="http://schemas.openxmlformats.org/officeDocument/2006/relationships/hyperlink" Target="consultantplus://offline/ref=18E34CA859A2697AC276F896D651C1D268437EAA77A567527B3FFFF1311D1F9818873FFBB68C6DC91FBAC384BBD522A51D26BFCFB622EDl413E" TargetMode="External"/><Relationship Id="rId40" Type="http://schemas.openxmlformats.org/officeDocument/2006/relationships/hyperlink" Target="consultantplus://offline/ref=18E34CA859A2697AC276F896D651C1D2624E7FAC75AA3A587366F3F33612408F1FCE33FAB68C64CD10E5C691AA8D2DA40038B6D8AA20EF41l518E" TargetMode="External"/><Relationship Id="rId45" Type="http://schemas.openxmlformats.org/officeDocument/2006/relationships/hyperlink" Target="consultantplus://offline/ref=18E34CA859A2697AC276F896D651C1D2624E7FAC75AA3A587366F3F33612408F1FCE33FAB68C69CA1CE5C691AA8D2DA40038B6D8AA20EF41l518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E34CA859A2697AC276F896D651C1D2624E7FAC75AA3A587366F3F33612408F1FCE33F8BF8A669945AAC7CDECDB3EA60A38B4D1B6l212E" TargetMode="External"/><Relationship Id="rId23" Type="http://schemas.openxmlformats.org/officeDocument/2006/relationships/hyperlink" Target="consultantplus://offline/ref=18E34CA859A2697AC276F896D651C1D2624F70A472A63A587366F3F33612408F1FCE33FEB087399C50BB9FC2EDC620AF1D24B6D3lB14E" TargetMode="External"/><Relationship Id="rId28" Type="http://schemas.openxmlformats.org/officeDocument/2006/relationships/hyperlink" Target="consultantplus://offline/ref=18E34CA859A2697AC276F896D651C1D2624E7FAC75AA3A587366F3F33612408F1FCE33FAB68C6AC811E5C691AA8D2DA40038B6D8AA20EF41l518E" TargetMode="External"/><Relationship Id="rId36" Type="http://schemas.openxmlformats.org/officeDocument/2006/relationships/hyperlink" Target="consultantplus://offline/ref=18E34CA859A2697AC276F896D651C1D2624E7FAC75AA3A587366F3F33612408F1FCE33FAB68D6CCA17E5C691AA8D2DA40038B6D8AA20EF41l518E" TargetMode="External"/><Relationship Id="rId49" Type="http://schemas.openxmlformats.org/officeDocument/2006/relationships/hyperlink" Target="consultantplus://offline/ref=18E34CA859A2697AC276F896D651C1D262497FA873AE3A587366F3F33612408F1FCE33FAB68C6ECB11E5C691AA8D2DA40038B6D8AA20EF41l518E" TargetMode="External"/><Relationship Id="rId10" Type="http://schemas.openxmlformats.org/officeDocument/2006/relationships/hyperlink" Target="consultantplus://offline/ref=18E34CA859A2697AC276F896D651C1D2624E7FAC75AA3A587366F3F33612408F0DCE6BF6B48F73CD1DF090C0EClD18E" TargetMode="External"/><Relationship Id="rId19" Type="http://schemas.openxmlformats.org/officeDocument/2006/relationships/hyperlink" Target="consultantplus://offline/ref=18E34CA859A2697AC276F896D651C1D2624E7FAC75AA3A587366F3F33612408F1FCE33FAB68C6ACB17E5C691AA8D2DA40038B6D8AA20EF41l518E" TargetMode="External"/><Relationship Id="rId31" Type="http://schemas.openxmlformats.org/officeDocument/2006/relationships/hyperlink" Target="consultantplus://offline/ref=18E34CA859A2697AC276F896D651C1D2624E7FAC75AA3A587366F3F33612408F1FCE33FAB68D6CC811E5C691AA8D2DA40038B6D8AA20EF41l518E" TargetMode="External"/><Relationship Id="rId44" Type="http://schemas.openxmlformats.org/officeDocument/2006/relationships/hyperlink" Target="consultantplus://offline/ref=18E34CA859A2697AC276F896D651C1D2624E7FAC75AA3A587366F3F33612408F1FCE33FAB68C69CA1CE5C691AA8D2DA40038B6D8AA20EF41l518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34CA859A2697AC276F896D651C1D2624B7FA87EAF3A587366F3F33612408F0DCE6BF6B48F73CD1DF090C0EClD18E" TargetMode="External"/><Relationship Id="rId14" Type="http://schemas.openxmlformats.org/officeDocument/2006/relationships/hyperlink" Target="consultantplus://offline/ref=18E34CA859A2697AC276F896D651C1D2624E7FAC75AA3A587366F3F33612408F1FCE33FAB68C64CD14E5C691AA8D2DA40038B6D8AA20EF41l518E" TargetMode="External"/><Relationship Id="rId22" Type="http://schemas.openxmlformats.org/officeDocument/2006/relationships/hyperlink" Target="consultantplus://offline/ref=18E34CA859A2697AC276F896D651C1D2624F70A477A83A587366F3F33612408F1FCE33FAB789669945AAC7CDECDB3EA60A38B4D1B6l212E" TargetMode="External"/><Relationship Id="rId27" Type="http://schemas.openxmlformats.org/officeDocument/2006/relationships/hyperlink" Target="consultantplus://offline/ref=18E34CA859A2697AC276F896D651C1D2624E7CA473AF3A587366F3F33612408F1FCE33FAB68C6BC516E5C691AA8D2DA40038B6D8AA20EF41l518E" TargetMode="External"/><Relationship Id="rId30" Type="http://schemas.openxmlformats.org/officeDocument/2006/relationships/hyperlink" Target="consultantplus://offline/ref=18E34CA859A2697AC276F896D651C1D2624E7FAC75AA3A587366F3F33612408F1FCE33FAB78F669945AAC7CDECDB3EA60A38B4D1B6l212E" TargetMode="External"/><Relationship Id="rId35" Type="http://schemas.openxmlformats.org/officeDocument/2006/relationships/hyperlink" Target="consultantplus://offline/ref=18E34CA859A2697AC276F896D651C1D2624E7FAC75AA3A587366F3F33612408F1FCE33FAB68C64CD10E5C691AA8D2DA40038B6D8AA20EF41l518E" TargetMode="External"/><Relationship Id="rId43" Type="http://schemas.openxmlformats.org/officeDocument/2006/relationships/hyperlink" Target="consultantplus://offline/ref=18E34CA859A2697AC276F896D651C1D2624E7FAC75AA3A587366F3F33612408F1FCE33FAB38F669945AAC7CDECDB3EA60A38B4D1B6l212E" TargetMode="External"/><Relationship Id="rId48" Type="http://schemas.openxmlformats.org/officeDocument/2006/relationships/hyperlink" Target="consultantplus://offline/ref=18E34CA859A2697AC276F896D651C1D2624E7FAC75AA3A587366F3F33612408F1FCE33F9B284669945AAC7CDECDB3EA60A38B4D1B6l212E" TargetMode="External"/><Relationship Id="rId8" Type="http://schemas.openxmlformats.org/officeDocument/2006/relationships/hyperlink" Target="consultantplus://offline/ref=18E34CA859A2697AC276F896D651C1D2624B7FA974A93A587366F3F33612408F0DCE6BF6B48F73CD1DF090C0EClD18E" TargetMode="External"/><Relationship Id="rId51" Type="http://schemas.openxmlformats.org/officeDocument/2006/relationships/hyperlink" Target="consultantplus://offline/ref=18E34CA859A2697AC276F896D651C1D2624F79AE71AD3A587366F3F33612408F1FCE33FAB68C6FC81CE5C691AA8D2DA40038B6D8AA20EF41l5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8734-01E9-4D1B-87AC-210DFDAF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Lesunova</dc:creator>
  <cp:keywords/>
  <dc:description/>
  <cp:lastModifiedBy>Пользователь</cp:lastModifiedBy>
  <cp:revision>11</cp:revision>
  <dcterms:created xsi:type="dcterms:W3CDTF">2020-09-23T04:53:00Z</dcterms:created>
  <dcterms:modified xsi:type="dcterms:W3CDTF">2020-12-14T04:46:00Z</dcterms:modified>
</cp:coreProperties>
</file>