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7C" w:rsidRPr="00274C7C" w:rsidRDefault="00274C7C" w:rsidP="00274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>Аннотация к рабочей программе «Информатика», 10-11 классы</w:t>
      </w:r>
    </w:p>
    <w:p w:rsidR="00274C7C" w:rsidRPr="003C3892" w:rsidRDefault="00274C7C" w:rsidP="00274C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«Информатика» на уровне среднего общего образования составлена в соответствии с требованиями ФГОС СОО; </w:t>
      </w:r>
    </w:p>
    <w:p w:rsidR="00274C7C" w:rsidRPr="003C3892" w:rsidRDefault="00274C7C" w:rsidP="00274C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ФГОС </w:t>
      </w:r>
      <w:proofErr w:type="gramStart"/>
      <w:r w:rsidRPr="003C389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3C3892">
        <w:rPr>
          <w:rFonts w:ascii="Times New Roman" w:hAnsi="Times New Roman" w:cs="Times New Roman"/>
          <w:sz w:val="24"/>
          <w:szCs w:val="24"/>
        </w:rPr>
        <w:t xml:space="preserve"> и учитываются </w:t>
      </w:r>
      <w:proofErr w:type="spellStart"/>
      <w:r w:rsidRPr="003C389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274C7C" w:rsidRPr="003C3892" w:rsidRDefault="00274C7C" w:rsidP="00274C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C7C">
        <w:rPr>
          <w:rFonts w:ascii="Times New Roman" w:hAnsi="Times New Roman" w:cs="Times New Roman"/>
          <w:sz w:val="24"/>
          <w:szCs w:val="24"/>
        </w:rPr>
        <w:t>Цель</w:t>
      </w:r>
      <w:r w:rsidRPr="003C3892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«Информатика» на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</w:t>
      </w:r>
      <w:proofErr w:type="spellStart"/>
      <w:r w:rsidRPr="003C3892">
        <w:rPr>
          <w:rFonts w:ascii="Times New Roman" w:hAnsi="Times New Roman" w:cs="Times New Roman"/>
          <w:sz w:val="24"/>
          <w:szCs w:val="24"/>
        </w:rPr>
        <w:t>нформационного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 xml:space="preserve"> общества и возрастающей конкуренции на рынке труда. </w:t>
      </w:r>
      <w:proofErr w:type="gramEnd"/>
    </w:p>
    <w:p w:rsidR="00274C7C" w:rsidRPr="003C3892" w:rsidRDefault="00274C7C" w:rsidP="0027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7C" w:rsidRPr="003C3892" w:rsidRDefault="00274C7C" w:rsidP="00274C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>Используемый УМК:</w:t>
      </w:r>
    </w:p>
    <w:p w:rsidR="00274C7C" w:rsidRPr="003C3892" w:rsidRDefault="00274C7C" w:rsidP="00274C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>1 Информатика. 10 класс. Базовый уровень учебник в 2 ч. Ч. 2 / К.Ю. Поляков, Е.А. Еремин. Издательство «БИНОМ. Лаборатория знаний», 2013.</w:t>
      </w:r>
    </w:p>
    <w:p w:rsidR="00274C7C" w:rsidRPr="003C3892" w:rsidRDefault="00274C7C" w:rsidP="00274C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>2 Информатика. 11 класс. Базовый уровень учебник в 2 ч. Ч. 2 / К.Ю. Поляков, Е.А. Еремин.</w:t>
      </w:r>
      <w:r w:rsidRPr="00274C7C">
        <w:rPr>
          <w:rFonts w:ascii="Times New Roman" w:hAnsi="Times New Roman" w:cs="Times New Roman"/>
          <w:sz w:val="24"/>
          <w:szCs w:val="24"/>
        </w:rPr>
        <w:t xml:space="preserve"> </w:t>
      </w:r>
      <w:r w:rsidRPr="003C3892">
        <w:rPr>
          <w:rFonts w:ascii="Times New Roman" w:hAnsi="Times New Roman" w:cs="Times New Roman"/>
          <w:sz w:val="24"/>
          <w:szCs w:val="24"/>
        </w:rPr>
        <w:t>Издательство «БИНОМ. Лаборатория знаний», 2013.</w:t>
      </w:r>
    </w:p>
    <w:p w:rsidR="00274C7C" w:rsidRPr="00274C7C" w:rsidRDefault="00274C7C">
      <w:pPr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274C7C" w:rsidRPr="00274C7C" w:rsidRDefault="00274C7C">
      <w:pPr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 xml:space="preserve"> -освоение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</w:r>
    </w:p>
    <w:p w:rsidR="00274C7C" w:rsidRPr="00274C7C" w:rsidRDefault="00274C7C">
      <w:pPr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 xml:space="preserve">-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</w:t>
      </w:r>
    </w:p>
    <w:p w:rsidR="00274C7C" w:rsidRPr="00274C7C" w:rsidRDefault="00274C7C">
      <w:pPr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 xml:space="preserve">- создавать программы на языке программирования по их описанию; </w:t>
      </w:r>
    </w:p>
    <w:p w:rsidR="00274C7C" w:rsidRPr="00274C7C" w:rsidRDefault="00274C7C">
      <w:pPr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274C7C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274C7C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 </w:t>
      </w:r>
    </w:p>
    <w:p w:rsidR="00274C7C" w:rsidRPr="00274C7C" w:rsidRDefault="00274C7C">
      <w:pPr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>- развитие алгоритмического мышления, способностей к формализации, элементов системного мышления;</w:t>
      </w:r>
    </w:p>
    <w:p w:rsidR="00274C7C" w:rsidRPr="00274C7C" w:rsidRDefault="00274C7C">
      <w:pPr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 xml:space="preserve"> - 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D156BD" w:rsidRPr="00274C7C" w:rsidRDefault="00274C7C">
      <w:pPr>
        <w:rPr>
          <w:rFonts w:ascii="Times New Roman" w:hAnsi="Times New Roman" w:cs="Times New Roman"/>
          <w:sz w:val="24"/>
          <w:szCs w:val="24"/>
        </w:rPr>
      </w:pPr>
      <w:r w:rsidRPr="00274C7C">
        <w:rPr>
          <w:rFonts w:ascii="Times New Roman" w:hAnsi="Times New Roman" w:cs="Times New Roman"/>
          <w:sz w:val="24"/>
          <w:szCs w:val="24"/>
        </w:rPr>
        <w:t xml:space="preserve"> - 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274C7C" w:rsidRPr="00274C7C" w:rsidRDefault="00274C7C" w:rsidP="00274C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lastRenderedPageBreak/>
        <w:t>Для изучения информатики и информационных технологий на ступени основного общего образования на углубленном уровне отводится 280 учебных часов. В том числе в  10 классе – 140 учебных часов из расчета 4 учебных часа в неделю и 11 классе –140 учебных часов из расчета 4 учебных часа в неделю</w:t>
      </w:r>
    </w:p>
    <w:p w:rsidR="00274C7C" w:rsidRPr="00274C7C" w:rsidRDefault="00274C7C"/>
    <w:sectPr w:rsidR="00274C7C" w:rsidRPr="00274C7C" w:rsidSect="00D1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74C7C"/>
    <w:rsid w:val="00274C7C"/>
    <w:rsid w:val="00D1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2021-01-23T15:54:00Z</dcterms:created>
  <dcterms:modified xsi:type="dcterms:W3CDTF">2021-01-23T16:01:00Z</dcterms:modified>
</cp:coreProperties>
</file>